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7449F" w14:textId="77777777" w:rsidR="004B1D5D" w:rsidRPr="00AC0087" w:rsidRDefault="004B1D5D" w:rsidP="00A254FC">
      <w:pPr>
        <w:spacing w:before="0"/>
        <w:jc w:val="right"/>
        <w:rPr>
          <w:rFonts w:cs="Calibri"/>
          <w:b/>
          <w:sz w:val="28"/>
          <w:szCs w:val="28"/>
          <w:lang w:val="ro-RO"/>
        </w:rPr>
      </w:pPr>
    </w:p>
    <w:p w14:paraId="64B05383" w14:textId="77777777" w:rsidR="00A254FC" w:rsidRPr="00AC0087" w:rsidRDefault="00A254FC" w:rsidP="00A254FC">
      <w:pPr>
        <w:spacing w:before="0"/>
        <w:jc w:val="right"/>
        <w:rPr>
          <w:rFonts w:cs="Calibri"/>
          <w:b/>
          <w:sz w:val="28"/>
          <w:szCs w:val="28"/>
          <w:lang w:val="ro-RO"/>
        </w:rPr>
      </w:pPr>
      <w:r w:rsidRPr="00AC0087">
        <w:rPr>
          <w:rFonts w:cs="Calibri"/>
          <w:b/>
          <w:sz w:val="28"/>
          <w:szCs w:val="28"/>
          <w:lang w:val="ro-RO"/>
        </w:rPr>
        <w:t xml:space="preserve">Anexa </w:t>
      </w:r>
      <w:r w:rsidR="002202F4" w:rsidRPr="00AC0087">
        <w:rPr>
          <w:rFonts w:cs="Calibri"/>
          <w:b/>
          <w:sz w:val="28"/>
          <w:szCs w:val="28"/>
          <w:lang w:val="ro-RO"/>
        </w:rPr>
        <w:t>1</w:t>
      </w:r>
    </w:p>
    <w:p w14:paraId="5B80BAEE" w14:textId="77777777" w:rsidR="00042339" w:rsidRPr="00AC0087" w:rsidRDefault="002202F4" w:rsidP="00BC5F41">
      <w:pPr>
        <w:spacing w:before="0"/>
        <w:jc w:val="center"/>
        <w:rPr>
          <w:rFonts w:cs="Calibri"/>
          <w:b/>
          <w:sz w:val="28"/>
          <w:szCs w:val="28"/>
          <w:lang w:val="ro-RO"/>
        </w:rPr>
      </w:pPr>
      <w:r w:rsidRPr="00AC0087">
        <w:rPr>
          <w:rFonts w:cs="Calibri"/>
          <w:b/>
          <w:sz w:val="28"/>
          <w:szCs w:val="28"/>
          <w:lang w:val="ro-RO"/>
        </w:rPr>
        <w:t xml:space="preserve">PROPUNEREA </w:t>
      </w:r>
      <w:r w:rsidR="002E5B0F" w:rsidRPr="00AC0087">
        <w:rPr>
          <w:rFonts w:cs="Calibri"/>
          <w:b/>
          <w:sz w:val="28"/>
          <w:szCs w:val="28"/>
          <w:lang w:val="ro-RO"/>
        </w:rPr>
        <w:t>TEMEI DE CERCETARE</w:t>
      </w:r>
      <w:r w:rsidR="00042339" w:rsidRPr="00AC0087">
        <w:rPr>
          <w:rFonts w:cs="Calibri"/>
          <w:b/>
          <w:sz w:val="28"/>
          <w:szCs w:val="28"/>
          <w:lang w:val="ro-RO"/>
        </w:rPr>
        <w:t xml:space="preserve"> </w:t>
      </w:r>
    </w:p>
    <w:p w14:paraId="74901D57" w14:textId="77777777" w:rsidR="00F664E0" w:rsidRPr="00AC0087" w:rsidRDefault="00F664E0" w:rsidP="00BC5F41">
      <w:pPr>
        <w:spacing w:before="0"/>
        <w:jc w:val="center"/>
        <w:rPr>
          <w:rFonts w:cs="Calibri"/>
          <w:b/>
          <w:sz w:val="28"/>
          <w:szCs w:val="28"/>
          <w:lang w:val="ro-RO"/>
        </w:rPr>
      </w:pPr>
    </w:p>
    <w:p w14:paraId="57C28D7D" w14:textId="7B82CD3D" w:rsidR="00F664E0" w:rsidRPr="00AC0087" w:rsidRDefault="00F664E0" w:rsidP="00BC5F41">
      <w:pPr>
        <w:spacing w:before="0"/>
        <w:jc w:val="center"/>
        <w:rPr>
          <w:rFonts w:cs="Calibri"/>
          <w:b/>
          <w:sz w:val="28"/>
          <w:szCs w:val="28"/>
          <w:lang w:val="ro-RO"/>
        </w:rPr>
      </w:pPr>
      <w:r w:rsidRPr="00AC0087">
        <w:rPr>
          <w:rFonts w:cs="Calibri"/>
          <w:b/>
          <w:sz w:val="28"/>
          <w:szCs w:val="28"/>
          <w:lang w:val="ro-RO"/>
        </w:rPr>
        <w:t xml:space="preserve">Anul universitar </w:t>
      </w:r>
      <w:r w:rsidR="00AC0087">
        <w:rPr>
          <w:rFonts w:cs="Calibri"/>
          <w:b/>
          <w:sz w:val="28"/>
          <w:szCs w:val="28"/>
          <w:lang w:val="ro-RO"/>
        </w:rPr>
        <w:t>2020</w:t>
      </w:r>
    </w:p>
    <w:p w14:paraId="5DBACA0D" w14:textId="77777777" w:rsidR="00004D49" w:rsidRPr="00AC0087" w:rsidRDefault="00004D49" w:rsidP="00BC5F41">
      <w:pPr>
        <w:spacing w:before="0"/>
        <w:jc w:val="center"/>
        <w:rPr>
          <w:rFonts w:cs="Calibri"/>
          <w:b/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2"/>
      </w:tblGrid>
      <w:tr w:rsidR="00021CBC" w:rsidRPr="00AC0087" w14:paraId="1E7D15DE" w14:textId="77777777" w:rsidTr="002202F4">
        <w:tc>
          <w:tcPr>
            <w:tcW w:w="4503" w:type="dxa"/>
            <w:shd w:val="clear" w:color="auto" w:fill="auto"/>
          </w:tcPr>
          <w:p w14:paraId="61E6462A" w14:textId="77777777" w:rsidR="00021CBC" w:rsidRPr="00AC0087" w:rsidRDefault="00021CBC" w:rsidP="00F90B60">
            <w:pPr>
              <w:spacing w:before="0"/>
              <w:jc w:val="left"/>
              <w:rPr>
                <w:rFonts w:cs="Calibri"/>
                <w:sz w:val="28"/>
                <w:szCs w:val="28"/>
                <w:lang w:val="ro-RO"/>
              </w:rPr>
            </w:pPr>
            <w:r w:rsidRPr="00AC0087">
              <w:rPr>
                <w:rFonts w:cs="Calibri"/>
                <w:sz w:val="28"/>
                <w:szCs w:val="28"/>
                <w:lang w:val="ro-RO"/>
              </w:rPr>
              <w:t>Domeniul de doctorat</w:t>
            </w:r>
            <w:r w:rsidRPr="00AC0087">
              <w:rPr>
                <w:rFonts w:cs="Calibri"/>
                <w:sz w:val="28"/>
                <w:szCs w:val="28"/>
                <w:lang w:val="ro-RO"/>
              </w:rPr>
              <w:tab/>
            </w:r>
            <w:r w:rsidRPr="00AC0087">
              <w:rPr>
                <w:rFonts w:cs="Calibri"/>
                <w:sz w:val="28"/>
                <w:szCs w:val="28"/>
                <w:lang w:val="ro-RO"/>
              </w:rPr>
              <w:tab/>
            </w:r>
            <w:r w:rsidRPr="00AC0087">
              <w:rPr>
                <w:rFonts w:cs="Calibri"/>
                <w:sz w:val="28"/>
                <w:szCs w:val="28"/>
                <w:lang w:val="ro-RO"/>
              </w:rPr>
              <w:tab/>
            </w:r>
            <w:r w:rsidRPr="00AC0087">
              <w:rPr>
                <w:rFonts w:cs="Calibri"/>
                <w:sz w:val="28"/>
                <w:szCs w:val="28"/>
                <w:lang w:val="ro-RO"/>
              </w:rPr>
              <w:tab/>
            </w:r>
            <w:r w:rsidRPr="00AC0087">
              <w:rPr>
                <w:rFonts w:cs="Calibri"/>
                <w:sz w:val="28"/>
                <w:szCs w:val="28"/>
                <w:lang w:val="ro-RO"/>
              </w:rPr>
              <w:tab/>
            </w:r>
            <w:r w:rsidRPr="00AC0087">
              <w:rPr>
                <w:rFonts w:cs="Calibri"/>
                <w:sz w:val="28"/>
                <w:szCs w:val="28"/>
                <w:lang w:val="ro-RO"/>
              </w:rPr>
              <w:tab/>
            </w:r>
          </w:p>
          <w:p w14:paraId="5A1E933F" w14:textId="676B2A22" w:rsidR="00021CBC" w:rsidRPr="00AC0087" w:rsidRDefault="00AC0087" w:rsidP="00F90B60">
            <w:pPr>
              <w:spacing w:before="0"/>
              <w:rPr>
                <w:rFonts w:cs="Calibri"/>
                <w:sz w:val="28"/>
                <w:szCs w:val="28"/>
                <w:lang w:val="ro-RO"/>
              </w:rPr>
            </w:pPr>
            <w:r w:rsidRPr="00AC0087">
              <w:rPr>
                <w:rFonts w:cs="Calibri"/>
                <w:sz w:val="36"/>
                <w:szCs w:val="36"/>
                <w:lang w:val="ro-RO"/>
              </w:rPr>
              <w:sym w:font="Wingdings" w:char="F06E"/>
            </w:r>
            <w:r w:rsidR="00021CBC" w:rsidRPr="00AC0087">
              <w:rPr>
                <w:rFonts w:cs="Calibri"/>
                <w:sz w:val="28"/>
                <w:szCs w:val="28"/>
                <w:lang w:val="ro-RO"/>
              </w:rPr>
              <w:t xml:space="preserve"> Inginerie Civilă şi Instalaţii</w:t>
            </w:r>
          </w:p>
          <w:p w14:paraId="6203B77E" w14:textId="77777777" w:rsidR="00021CBC" w:rsidRPr="00AC0087" w:rsidRDefault="00021CBC" w:rsidP="00F90B60">
            <w:pPr>
              <w:spacing w:before="0"/>
              <w:rPr>
                <w:rFonts w:cs="Calibri"/>
                <w:sz w:val="28"/>
                <w:szCs w:val="28"/>
                <w:lang w:val="ro-RO"/>
              </w:rPr>
            </w:pPr>
            <w:r w:rsidRPr="00AC0087">
              <w:rPr>
                <w:rFonts w:cs="Calibri"/>
                <w:sz w:val="28"/>
                <w:szCs w:val="28"/>
                <w:lang w:val="ro-RO"/>
              </w:rPr>
              <w:sym w:font="Wingdings" w:char="F0A8"/>
            </w:r>
            <w:r w:rsidRPr="00AC0087">
              <w:rPr>
                <w:rFonts w:cs="Calibri"/>
                <w:sz w:val="28"/>
                <w:szCs w:val="28"/>
                <w:lang w:val="ro-RO"/>
              </w:rPr>
              <w:t xml:space="preserve"> Inginerie Electrică</w:t>
            </w:r>
          </w:p>
          <w:p w14:paraId="43A35449" w14:textId="77777777" w:rsidR="00021CBC" w:rsidRPr="00AC0087" w:rsidRDefault="00021CBC" w:rsidP="00F90B60">
            <w:pPr>
              <w:spacing w:before="0"/>
              <w:rPr>
                <w:rFonts w:cs="Calibri"/>
                <w:sz w:val="28"/>
                <w:szCs w:val="28"/>
                <w:lang w:val="ro-RO"/>
              </w:rPr>
            </w:pPr>
            <w:r w:rsidRPr="00AC0087">
              <w:rPr>
                <w:rFonts w:cs="Calibri"/>
                <w:sz w:val="28"/>
                <w:szCs w:val="28"/>
                <w:lang w:val="ro-RO"/>
              </w:rPr>
              <w:sym w:font="Wingdings" w:char="F0A8"/>
            </w:r>
            <w:r w:rsidRPr="00AC0087">
              <w:rPr>
                <w:rFonts w:cs="Calibri"/>
                <w:sz w:val="28"/>
                <w:szCs w:val="28"/>
                <w:lang w:val="ro-RO"/>
              </w:rPr>
              <w:t xml:space="preserve"> Inginerie Mecanică</w:t>
            </w:r>
          </w:p>
          <w:p w14:paraId="6BE5437E" w14:textId="37F024B0" w:rsidR="00021CBC" w:rsidRPr="00AC0087" w:rsidRDefault="00021CBC" w:rsidP="00F90B60">
            <w:pPr>
              <w:spacing w:before="0"/>
              <w:rPr>
                <w:rFonts w:cs="Calibri"/>
                <w:sz w:val="28"/>
                <w:szCs w:val="28"/>
                <w:lang w:val="ro-RO"/>
              </w:rPr>
            </w:pPr>
            <w:r w:rsidRPr="00AC0087">
              <w:rPr>
                <w:rFonts w:cs="Calibri"/>
                <w:sz w:val="28"/>
                <w:szCs w:val="28"/>
                <w:lang w:val="ro-RO"/>
              </w:rPr>
              <w:sym w:font="Wingdings" w:char="F0A8"/>
            </w:r>
            <w:r w:rsidRPr="00AC0087">
              <w:rPr>
                <w:rFonts w:cs="Calibri"/>
                <w:sz w:val="28"/>
                <w:szCs w:val="28"/>
                <w:lang w:val="ro-RO"/>
              </w:rPr>
              <w:t xml:space="preserve"> Inginerie Industrială</w:t>
            </w:r>
          </w:p>
          <w:p w14:paraId="12BC4B75" w14:textId="5CA780F9" w:rsidR="00AC0087" w:rsidRPr="00AC0087" w:rsidRDefault="00AC0087" w:rsidP="00F90B60">
            <w:pPr>
              <w:spacing w:before="0"/>
              <w:rPr>
                <w:rFonts w:cs="Calibri"/>
                <w:sz w:val="28"/>
                <w:szCs w:val="28"/>
                <w:lang w:val="ro-RO"/>
              </w:rPr>
            </w:pPr>
          </w:p>
          <w:p w14:paraId="555B23D8" w14:textId="77777777" w:rsidR="00021CBC" w:rsidRPr="00AC0087" w:rsidRDefault="00021CBC" w:rsidP="00F90B60">
            <w:pPr>
              <w:spacing w:before="0"/>
              <w:jc w:val="left"/>
              <w:rPr>
                <w:rFonts w:cs="Calibri"/>
                <w:sz w:val="28"/>
                <w:szCs w:val="28"/>
                <w:lang w:val="ro-RO"/>
              </w:rPr>
            </w:pPr>
          </w:p>
        </w:tc>
        <w:tc>
          <w:tcPr>
            <w:tcW w:w="5352" w:type="dxa"/>
            <w:shd w:val="clear" w:color="auto" w:fill="auto"/>
          </w:tcPr>
          <w:p w14:paraId="247B050A" w14:textId="77777777" w:rsidR="00021CBC" w:rsidRPr="00AC0087" w:rsidRDefault="00021CBC" w:rsidP="00F90B60">
            <w:pPr>
              <w:spacing w:before="0"/>
              <w:jc w:val="left"/>
              <w:rPr>
                <w:rFonts w:cs="Calibri"/>
                <w:sz w:val="28"/>
                <w:szCs w:val="28"/>
                <w:lang w:val="ro-RO"/>
              </w:rPr>
            </w:pPr>
          </w:p>
        </w:tc>
      </w:tr>
    </w:tbl>
    <w:p w14:paraId="3FBCB932" w14:textId="77777777" w:rsidR="002E5B0F" w:rsidRPr="00AC0087" w:rsidRDefault="002E5B0F" w:rsidP="00F6580A">
      <w:pPr>
        <w:spacing w:before="0"/>
        <w:jc w:val="left"/>
        <w:rPr>
          <w:rFonts w:cs="Calibri"/>
          <w:sz w:val="28"/>
          <w:szCs w:val="28"/>
          <w:lang w:val="ro-RO"/>
        </w:rPr>
      </w:pPr>
      <w:r w:rsidRPr="00AC0087">
        <w:rPr>
          <w:rFonts w:cs="Calibri"/>
          <w:sz w:val="28"/>
          <w:szCs w:val="28"/>
          <w:lang w:val="ro-RO"/>
        </w:rPr>
        <w:t>Gradul didactic, numele şi prenumele conducătorului de doctorat</w:t>
      </w:r>
    </w:p>
    <w:p w14:paraId="2640CABA" w14:textId="77777777" w:rsidR="00AC0087" w:rsidRPr="00AC0087" w:rsidRDefault="00AC0087" w:rsidP="00AC0087">
      <w:pPr>
        <w:spacing w:before="0"/>
        <w:jc w:val="left"/>
        <w:rPr>
          <w:rFonts w:cs="Calibri"/>
          <w:b/>
          <w:bCs/>
          <w:sz w:val="28"/>
          <w:szCs w:val="22"/>
          <w:lang w:val="fr-FR"/>
        </w:rPr>
      </w:pPr>
      <w:r w:rsidRPr="00AC0087">
        <w:rPr>
          <w:rFonts w:cs="Calibri"/>
          <w:b/>
          <w:bCs/>
          <w:sz w:val="28"/>
          <w:szCs w:val="22"/>
          <w:lang w:val="fr-FR"/>
        </w:rPr>
        <w:t xml:space="preserve">Conf. Univ. Dr. </w:t>
      </w:r>
      <w:proofErr w:type="spellStart"/>
      <w:r w:rsidRPr="00AC0087">
        <w:rPr>
          <w:rFonts w:cs="Calibri"/>
          <w:b/>
          <w:bCs/>
          <w:sz w:val="28"/>
          <w:szCs w:val="22"/>
          <w:lang w:val="fr-FR"/>
        </w:rPr>
        <w:t>Habil</w:t>
      </w:r>
      <w:proofErr w:type="spellEnd"/>
      <w:r w:rsidRPr="00AC0087">
        <w:rPr>
          <w:rFonts w:cs="Calibri"/>
          <w:b/>
          <w:bCs/>
          <w:sz w:val="28"/>
          <w:szCs w:val="22"/>
          <w:lang w:val="fr-FR"/>
        </w:rPr>
        <w:t xml:space="preserve">. </w:t>
      </w:r>
      <w:proofErr w:type="spellStart"/>
      <w:r w:rsidRPr="00AC0087">
        <w:rPr>
          <w:rFonts w:cs="Calibri"/>
          <w:b/>
          <w:bCs/>
          <w:sz w:val="28"/>
          <w:szCs w:val="22"/>
          <w:lang w:val="fr-FR"/>
        </w:rPr>
        <w:t>Ing</w:t>
      </w:r>
      <w:proofErr w:type="spellEnd"/>
      <w:r w:rsidRPr="00AC0087">
        <w:rPr>
          <w:rFonts w:cs="Calibri"/>
          <w:b/>
          <w:bCs/>
          <w:sz w:val="28"/>
          <w:szCs w:val="22"/>
          <w:lang w:val="fr-FR"/>
        </w:rPr>
        <w:t>. Tiberiu CATALINA</w:t>
      </w:r>
    </w:p>
    <w:p w14:paraId="5A8E7034" w14:textId="77777777" w:rsidR="002E5B0F" w:rsidRPr="00AC0087" w:rsidRDefault="002E5B0F" w:rsidP="00F6580A">
      <w:pPr>
        <w:spacing w:before="0"/>
        <w:jc w:val="left"/>
        <w:rPr>
          <w:rFonts w:cs="Calibri"/>
          <w:sz w:val="28"/>
          <w:szCs w:val="28"/>
          <w:lang w:val="ro-RO"/>
        </w:rPr>
      </w:pPr>
    </w:p>
    <w:p w14:paraId="25735003" w14:textId="77777777" w:rsidR="002E5B0F" w:rsidRPr="00AC0087" w:rsidRDefault="002E5B0F" w:rsidP="00F6580A">
      <w:pPr>
        <w:spacing w:before="0"/>
        <w:jc w:val="left"/>
        <w:rPr>
          <w:rFonts w:cs="Calibri"/>
          <w:sz w:val="28"/>
          <w:szCs w:val="28"/>
          <w:lang w:val="ro-RO"/>
        </w:rPr>
      </w:pPr>
      <w:r w:rsidRPr="00AC0087">
        <w:rPr>
          <w:rFonts w:cs="Calibri"/>
          <w:sz w:val="28"/>
          <w:szCs w:val="28"/>
          <w:lang w:val="ro-RO"/>
        </w:rPr>
        <w:t xml:space="preserve">Departamentul </w:t>
      </w:r>
      <w:r w:rsidR="001C17DF" w:rsidRPr="00AC0087">
        <w:rPr>
          <w:rFonts w:cs="Calibri"/>
          <w:sz w:val="28"/>
          <w:szCs w:val="28"/>
          <w:lang w:val="ro-RO"/>
        </w:rPr>
        <w:t xml:space="preserve">şi facultatea </w:t>
      </w:r>
      <w:r w:rsidRPr="00AC0087">
        <w:rPr>
          <w:rFonts w:cs="Calibri"/>
          <w:sz w:val="28"/>
          <w:szCs w:val="28"/>
          <w:lang w:val="ro-RO"/>
        </w:rPr>
        <w:t>din care face parte conducătorul de doctorat</w:t>
      </w:r>
    </w:p>
    <w:p w14:paraId="2FCA3C4E" w14:textId="77777777" w:rsidR="00AC0087" w:rsidRPr="00AC0087" w:rsidRDefault="00AC0087" w:rsidP="00AC0087">
      <w:pPr>
        <w:spacing w:before="0"/>
        <w:jc w:val="left"/>
        <w:rPr>
          <w:rFonts w:cs="Calibri"/>
          <w:b/>
          <w:bCs/>
          <w:sz w:val="28"/>
          <w:szCs w:val="22"/>
          <w:lang w:val="fr-FR"/>
        </w:rPr>
      </w:pPr>
      <w:proofErr w:type="spellStart"/>
      <w:r w:rsidRPr="00AC0087">
        <w:rPr>
          <w:rFonts w:cs="Calibri"/>
          <w:b/>
          <w:bCs/>
          <w:sz w:val="28"/>
          <w:szCs w:val="22"/>
          <w:lang w:val="fr-FR"/>
        </w:rPr>
        <w:t>Sisteme</w:t>
      </w:r>
      <w:proofErr w:type="spellEnd"/>
      <w:r w:rsidRPr="00AC0087">
        <w:rPr>
          <w:rFonts w:cs="Calibri"/>
          <w:b/>
          <w:bCs/>
          <w:sz w:val="28"/>
          <w:szCs w:val="22"/>
          <w:lang w:val="fr-FR"/>
        </w:rPr>
        <w:t xml:space="preserve"> Termo-</w:t>
      </w:r>
      <w:proofErr w:type="spellStart"/>
      <w:r w:rsidRPr="00AC0087">
        <w:rPr>
          <w:rFonts w:cs="Calibri"/>
          <w:b/>
          <w:bCs/>
          <w:sz w:val="28"/>
          <w:szCs w:val="22"/>
          <w:lang w:val="fr-FR"/>
        </w:rPr>
        <w:t>hidraulice</w:t>
      </w:r>
      <w:proofErr w:type="spellEnd"/>
      <w:r w:rsidRPr="00AC0087">
        <w:rPr>
          <w:rFonts w:cs="Calibri"/>
          <w:b/>
          <w:bCs/>
          <w:sz w:val="28"/>
          <w:szCs w:val="22"/>
          <w:lang w:val="fr-FR"/>
        </w:rPr>
        <w:t xml:space="preserve"> si </w:t>
      </w:r>
      <w:proofErr w:type="spellStart"/>
      <w:r w:rsidRPr="00AC0087">
        <w:rPr>
          <w:rFonts w:cs="Calibri"/>
          <w:b/>
          <w:bCs/>
          <w:sz w:val="28"/>
          <w:szCs w:val="22"/>
          <w:lang w:val="fr-FR"/>
        </w:rPr>
        <w:t>protectia</w:t>
      </w:r>
      <w:proofErr w:type="spellEnd"/>
      <w:r w:rsidRPr="00AC0087">
        <w:rPr>
          <w:rFonts w:cs="Calibri"/>
          <w:b/>
          <w:bCs/>
          <w:sz w:val="28"/>
          <w:szCs w:val="22"/>
          <w:lang w:val="fr-FR"/>
        </w:rPr>
        <w:t xml:space="preserve"> </w:t>
      </w:r>
      <w:proofErr w:type="spellStart"/>
      <w:r w:rsidRPr="00AC0087">
        <w:rPr>
          <w:rFonts w:cs="Calibri"/>
          <w:b/>
          <w:bCs/>
          <w:sz w:val="28"/>
          <w:szCs w:val="22"/>
          <w:lang w:val="fr-FR"/>
        </w:rPr>
        <w:t>atmosferei</w:t>
      </w:r>
      <w:proofErr w:type="spellEnd"/>
    </w:p>
    <w:p w14:paraId="1E211397" w14:textId="77777777" w:rsidR="002E5B0F" w:rsidRPr="00AC0087" w:rsidRDefault="002E5B0F" w:rsidP="00F6580A">
      <w:pPr>
        <w:spacing w:before="0"/>
        <w:jc w:val="left"/>
        <w:rPr>
          <w:rFonts w:cs="Calibri"/>
          <w:sz w:val="28"/>
          <w:szCs w:val="28"/>
          <w:lang w:val="ro-RO"/>
        </w:rPr>
      </w:pPr>
    </w:p>
    <w:p w14:paraId="75F93E7A" w14:textId="77777777" w:rsidR="002E5B0F" w:rsidRPr="00AC0087" w:rsidRDefault="002E5B0F" w:rsidP="00F6580A">
      <w:pPr>
        <w:spacing w:before="0"/>
        <w:jc w:val="left"/>
        <w:rPr>
          <w:rFonts w:cs="Calibri"/>
          <w:sz w:val="28"/>
          <w:szCs w:val="28"/>
          <w:lang w:val="ro-RO"/>
        </w:rPr>
      </w:pPr>
      <w:r w:rsidRPr="00AC0087">
        <w:rPr>
          <w:rFonts w:cs="Calibri"/>
          <w:sz w:val="28"/>
          <w:szCs w:val="28"/>
          <w:lang w:val="ro-RO"/>
        </w:rPr>
        <w:t>Tematica (subiectul) tezei de doctorat</w:t>
      </w:r>
    </w:p>
    <w:p w14:paraId="5B332789" w14:textId="572B24F4" w:rsidR="002E5B0F" w:rsidRPr="00AC0087" w:rsidRDefault="00AC0087" w:rsidP="002E5B0F">
      <w:pPr>
        <w:spacing w:before="0"/>
        <w:jc w:val="left"/>
        <w:rPr>
          <w:rFonts w:cs="Calibri"/>
          <w:b/>
          <w:sz w:val="28"/>
          <w:szCs w:val="22"/>
        </w:rPr>
      </w:pPr>
      <w:proofErr w:type="spellStart"/>
      <w:r w:rsidRPr="00AC0087">
        <w:rPr>
          <w:rFonts w:cs="Calibri"/>
          <w:b/>
          <w:sz w:val="28"/>
          <w:szCs w:val="22"/>
        </w:rPr>
        <w:t>Modernizarea</w:t>
      </w:r>
      <w:proofErr w:type="spellEnd"/>
      <w:r w:rsidRPr="00AC0087">
        <w:rPr>
          <w:rFonts w:cs="Calibri"/>
          <w:b/>
          <w:sz w:val="28"/>
          <w:szCs w:val="22"/>
        </w:rPr>
        <w:t xml:space="preserve"> </w:t>
      </w:r>
      <w:proofErr w:type="spellStart"/>
      <w:r w:rsidRPr="00AC0087">
        <w:rPr>
          <w:rFonts w:cs="Calibri"/>
          <w:b/>
          <w:sz w:val="28"/>
          <w:szCs w:val="22"/>
        </w:rPr>
        <w:t>și</w:t>
      </w:r>
      <w:proofErr w:type="spellEnd"/>
      <w:r w:rsidRPr="00AC0087">
        <w:rPr>
          <w:rFonts w:cs="Calibri"/>
          <w:b/>
          <w:sz w:val="28"/>
          <w:szCs w:val="22"/>
        </w:rPr>
        <w:t xml:space="preserve"> </w:t>
      </w:r>
      <w:proofErr w:type="spellStart"/>
      <w:r w:rsidRPr="00AC0087">
        <w:rPr>
          <w:rFonts w:cs="Calibri"/>
          <w:b/>
          <w:sz w:val="28"/>
          <w:szCs w:val="22"/>
        </w:rPr>
        <w:t>optimizarea</w:t>
      </w:r>
      <w:proofErr w:type="spellEnd"/>
      <w:r w:rsidRPr="00AC0087">
        <w:rPr>
          <w:rFonts w:cs="Calibri"/>
          <w:b/>
          <w:sz w:val="28"/>
          <w:szCs w:val="22"/>
        </w:rPr>
        <w:t xml:space="preserve"> </w:t>
      </w:r>
      <w:proofErr w:type="spellStart"/>
      <w:r w:rsidRPr="00AC0087">
        <w:rPr>
          <w:rFonts w:cs="Calibri"/>
          <w:b/>
          <w:sz w:val="28"/>
          <w:szCs w:val="22"/>
        </w:rPr>
        <w:t>energetică</w:t>
      </w:r>
      <w:proofErr w:type="spellEnd"/>
      <w:r w:rsidRPr="00AC0087">
        <w:rPr>
          <w:rFonts w:cs="Calibri"/>
          <w:b/>
          <w:sz w:val="28"/>
          <w:szCs w:val="22"/>
        </w:rPr>
        <w:t xml:space="preserve"> a </w:t>
      </w:r>
      <w:proofErr w:type="spellStart"/>
      <w:r w:rsidRPr="00AC0087">
        <w:rPr>
          <w:rFonts w:cs="Calibri"/>
          <w:b/>
          <w:sz w:val="28"/>
          <w:szCs w:val="22"/>
        </w:rPr>
        <w:t>construcțiilor</w:t>
      </w:r>
      <w:proofErr w:type="spellEnd"/>
      <w:r w:rsidRPr="00AC0087">
        <w:rPr>
          <w:rFonts w:cs="Calibri"/>
          <w:b/>
          <w:sz w:val="28"/>
          <w:szCs w:val="22"/>
        </w:rPr>
        <w:t xml:space="preserve"> </w:t>
      </w:r>
      <w:proofErr w:type="spellStart"/>
      <w:r w:rsidRPr="00AC0087">
        <w:rPr>
          <w:rFonts w:cs="Calibri"/>
          <w:b/>
          <w:sz w:val="28"/>
          <w:szCs w:val="22"/>
        </w:rPr>
        <w:t>existente</w:t>
      </w:r>
      <w:proofErr w:type="spellEnd"/>
      <w:r w:rsidRPr="00AC0087">
        <w:rPr>
          <w:rFonts w:cs="Calibri"/>
          <w:b/>
          <w:sz w:val="28"/>
          <w:szCs w:val="22"/>
        </w:rPr>
        <w:t xml:space="preserve"> </w:t>
      </w:r>
      <w:proofErr w:type="spellStart"/>
      <w:r w:rsidRPr="00AC0087">
        <w:rPr>
          <w:rFonts w:cs="Calibri"/>
          <w:b/>
          <w:sz w:val="28"/>
          <w:szCs w:val="22"/>
        </w:rPr>
        <w:t>aparținând</w:t>
      </w:r>
      <w:proofErr w:type="spellEnd"/>
      <w:r w:rsidRPr="00AC0087">
        <w:rPr>
          <w:rFonts w:cs="Calibri"/>
          <w:b/>
          <w:sz w:val="28"/>
          <w:szCs w:val="22"/>
        </w:rPr>
        <w:t xml:space="preserve"> </w:t>
      </w:r>
      <w:proofErr w:type="spellStart"/>
      <w:r w:rsidRPr="00AC0087">
        <w:rPr>
          <w:rFonts w:cs="Calibri"/>
          <w:b/>
          <w:sz w:val="28"/>
          <w:szCs w:val="22"/>
        </w:rPr>
        <w:t>arhitecturii</w:t>
      </w:r>
      <w:proofErr w:type="spellEnd"/>
      <w:r w:rsidRPr="00AC0087">
        <w:rPr>
          <w:rFonts w:cs="Calibri"/>
          <w:b/>
          <w:sz w:val="28"/>
          <w:szCs w:val="22"/>
        </w:rPr>
        <w:t xml:space="preserve"> </w:t>
      </w:r>
      <w:proofErr w:type="spellStart"/>
      <w:r w:rsidRPr="00AC0087">
        <w:rPr>
          <w:rFonts w:cs="Calibri"/>
          <w:b/>
          <w:sz w:val="28"/>
          <w:szCs w:val="22"/>
        </w:rPr>
        <w:t>interbelice</w:t>
      </w:r>
      <w:proofErr w:type="spellEnd"/>
      <w:r w:rsidRPr="00AC0087">
        <w:rPr>
          <w:rFonts w:cs="Calibri"/>
          <w:b/>
          <w:sz w:val="28"/>
          <w:szCs w:val="22"/>
        </w:rPr>
        <w:t xml:space="preserve"> </w:t>
      </w:r>
      <w:proofErr w:type="spellStart"/>
      <w:r w:rsidRPr="00AC0087">
        <w:rPr>
          <w:rFonts w:cs="Calibri"/>
          <w:b/>
          <w:sz w:val="28"/>
          <w:szCs w:val="22"/>
        </w:rPr>
        <w:t>europene</w:t>
      </w:r>
      <w:proofErr w:type="spellEnd"/>
      <w:r w:rsidRPr="00AC0087">
        <w:rPr>
          <w:rFonts w:cs="Calibri"/>
          <w:b/>
          <w:sz w:val="28"/>
          <w:szCs w:val="22"/>
        </w:rPr>
        <w:t xml:space="preserve"> (1918-1948 )</w:t>
      </w:r>
    </w:p>
    <w:p w14:paraId="2D357D48" w14:textId="77777777" w:rsidR="00AC0087" w:rsidRPr="00AC0087" w:rsidRDefault="00AC0087" w:rsidP="002E5B0F">
      <w:pPr>
        <w:spacing w:before="0"/>
        <w:jc w:val="left"/>
        <w:rPr>
          <w:rFonts w:cs="Calibri"/>
          <w:sz w:val="28"/>
          <w:szCs w:val="28"/>
        </w:rPr>
      </w:pPr>
    </w:p>
    <w:p w14:paraId="54809287" w14:textId="77777777" w:rsidR="002E5B0F" w:rsidRPr="00AC0087" w:rsidRDefault="002E5B0F" w:rsidP="002E5B0F">
      <w:pPr>
        <w:spacing w:before="0"/>
        <w:jc w:val="left"/>
        <w:rPr>
          <w:rFonts w:cs="Calibri"/>
          <w:sz w:val="28"/>
          <w:szCs w:val="28"/>
          <w:lang w:val="ro-RO"/>
        </w:rPr>
      </w:pPr>
      <w:r w:rsidRPr="00AC0087">
        <w:rPr>
          <w:rFonts w:cs="Calibri"/>
          <w:sz w:val="28"/>
          <w:szCs w:val="28"/>
          <w:lang w:val="ro-RO"/>
        </w:rPr>
        <w:t>Direcţii principale de cercetare</w:t>
      </w:r>
    </w:p>
    <w:p w14:paraId="7E97540F" w14:textId="77777777" w:rsidR="00AC0087" w:rsidRPr="00AC0087" w:rsidRDefault="00AC0087" w:rsidP="00AC0087">
      <w:pPr>
        <w:pStyle w:val="ListParagraph"/>
        <w:numPr>
          <w:ilvl w:val="0"/>
          <w:numId w:val="60"/>
        </w:numPr>
        <w:spacing w:before="0"/>
        <w:jc w:val="left"/>
        <w:rPr>
          <w:rFonts w:cs="Calibri"/>
          <w:sz w:val="28"/>
          <w:szCs w:val="22"/>
          <w:lang w:val="fr-FR"/>
        </w:rPr>
      </w:pPr>
      <w:proofErr w:type="spellStart"/>
      <w:r w:rsidRPr="00AC0087">
        <w:rPr>
          <w:rFonts w:cs="Calibri"/>
          <w:sz w:val="28"/>
          <w:szCs w:val="22"/>
          <w:lang w:val="fr-FR"/>
        </w:rPr>
        <w:t>Studiu</w:t>
      </w:r>
      <w:proofErr w:type="spellEnd"/>
      <w:r w:rsidRPr="00AC0087">
        <w:rPr>
          <w:rFonts w:cs="Calibri"/>
          <w:sz w:val="28"/>
          <w:szCs w:val="22"/>
          <w:lang w:val="fr-FR"/>
        </w:rPr>
        <w:t xml:space="preserve"> </w:t>
      </w:r>
      <w:proofErr w:type="spellStart"/>
      <w:r w:rsidRPr="00AC0087">
        <w:rPr>
          <w:rFonts w:cs="Calibri"/>
          <w:sz w:val="28"/>
          <w:szCs w:val="22"/>
          <w:lang w:val="fr-FR"/>
        </w:rPr>
        <w:t>cladiri</w:t>
      </w:r>
      <w:proofErr w:type="spellEnd"/>
      <w:r w:rsidRPr="00AC0087">
        <w:rPr>
          <w:rFonts w:cs="Calibri"/>
          <w:sz w:val="28"/>
          <w:szCs w:val="22"/>
          <w:lang w:val="fr-FR"/>
        </w:rPr>
        <w:t xml:space="preserve"> </w:t>
      </w:r>
      <w:proofErr w:type="spellStart"/>
      <w:r w:rsidRPr="00AC0087">
        <w:rPr>
          <w:rFonts w:cs="Calibri"/>
          <w:sz w:val="28"/>
          <w:szCs w:val="22"/>
          <w:lang w:val="fr-FR"/>
        </w:rPr>
        <w:t>arhitectura</w:t>
      </w:r>
      <w:proofErr w:type="spellEnd"/>
      <w:r w:rsidRPr="00AC0087">
        <w:rPr>
          <w:rFonts w:cs="Calibri"/>
          <w:sz w:val="28"/>
          <w:szCs w:val="22"/>
          <w:lang w:val="fr-FR"/>
        </w:rPr>
        <w:t xml:space="preserve"> </w:t>
      </w:r>
      <w:proofErr w:type="spellStart"/>
      <w:r w:rsidRPr="00AC0087">
        <w:rPr>
          <w:rFonts w:cs="Calibri"/>
          <w:sz w:val="28"/>
          <w:szCs w:val="22"/>
          <w:lang w:val="fr-FR"/>
        </w:rPr>
        <w:t>interbelice</w:t>
      </w:r>
      <w:proofErr w:type="spellEnd"/>
    </w:p>
    <w:p w14:paraId="0E80BB90" w14:textId="77777777" w:rsidR="00AC0087" w:rsidRPr="00AC0087" w:rsidRDefault="00AC0087" w:rsidP="00AC0087">
      <w:pPr>
        <w:pStyle w:val="ListParagraph"/>
        <w:numPr>
          <w:ilvl w:val="0"/>
          <w:numId w:val="60"/>
        </w:numPr>
        <w:spacing w:before="0"/>
        <w:jc w:val="left"/>
        <w:rPr>
          <w:rFonts w:cs="Calibri"/>
          <w:sz w:val="28"/>
          <w:szCs w:val="22"/>
          <w:lang w:val="fr-FR"/>
        </w:rPr>
      </w:pPr>
      <w:proofErr w:type="spellStart"/>
      <w:r w:rsidRPr="00AC0087">
        <w:rPr>
          <w:rFonts w:cs="Calibri"/>
          <w:sz w:val="28"/>
          <w:szCs w:val="22"/>
          <w:lang w:val="fr-FR"/>
        </w:rPr>
        <w:t>Reabilitare</w:t>
      </w:r>
      <w:proofErr w:type="spellEnd"/>
      <w:r w:rsidRPr="00AC0087">
        <w:rPr>
          <w:rFonts w:cs="Calibri"/>
          <w:sz w:val="28"/>
          <w:szCs w:val="22"/>
          <w:lang w:val="fr-FR"/>
        </w:rPr>
        <w:t xml:space="preserve"> </w:t>
      </w:r>
      <w:proofErr w:type="spellStart"/>
      <w:r w:rsidRPr="00AC0087">
        <w:rPr>
          <w:rFonts w:cs="Calibri"/>
          <w:sz w:val="28"/>
          <w:szCs w:val="22"/>
          <w:lang w:val="fr-FR"/>
        </w:rPr>
        <w:t>termica</w:t>
      </w:r>
      <w:proofErr w:type="spellEnd"/>
      <w:r w:rsidRPr="00AC0087">
        <w:rPr>
          <w:rFonts w:cs="Calibri"/>
          <w:sz w:val="28"/>
          <w:szCs w:val="22"/>
          <w:lang w:val="fr-FR"/>
        </w:rPr>
        <w:t xml:space="preserve"> </w:t>
      </w:r>
      <w:proofErr w:type="spellStart"/>
      <w:r w:rsidRPr="00AC0087">
        <w:rPr>
          <w:rFonts w:cs="Calibri"/>
          <w:sz w:val="28"/>
          <w:szCs w:val="22"/>
          <w:lang w:val="fr-FR"/>
        </w:rPr>
        <w:t>cladiri</w:t>
      </w:r>
      <w:proofErr w:type="spellEnd"/>
      <w:r w:rsidRPr="00AC0087">
        <w:rPr>
          <w:rFonts w:cs="Calibri"/>
          <w:sz w:val="28"/>
          <w:szCs w:val="22"/>
          <w:lang w:val="fr-FR"/>
        </w:rPr>
        <w:t xml:space="preserve"> </w:t>
      </w:r>
      <w:proofErr w:type="spellStart"/>
      <w:r w:rsidRPr="00AC0087">
        <w:rPr>
          <w:rFonts w:cs="Calibri"/>
          <w:sz w:val="28"/>
          <w:szCs w:val="22"/>
          <w:lang w:val="fr-FR"/>
        </w:rPr>
        <w:t>interbelice</w:t>
      </w:r>
      <w:proofErr w:type="spellEnd"/>
    </w:p>
    <w:p w14:paraId="7BA83D61" w14:textId="77777777" w:rsidR="00AC0087" w:rsidRPr="00AC0087" w:rsidRDefault="00AC0087" w:rsidP="00AC0087">
      <w:pPr>
        <w:pStyle w:val="ListParagraph"/>
        <w:numPr>
          <w:ilvl w:val="0"/>
          <w:numId w:val="60"/>
        </w:numPr>
        <w:spacing w:before="0"/>
        <w:jc w:val="left"/>
        <w:rPr>
          <w:rFonts w:cs="Calibri"/>
          <w:sz w:val="28"/>
          <w:szCs w:val="22"/>
          <w:lang w:val="fr-FR"/>
        </w:rPr>
      </w:pPr>
      <w:proofErr w:type="spellStart"/>
      <w:r w:rsidRPr="00AC0087">
        <w:rPr>
          <w:rFonts w:cs="Calibri"/>
          <w:sz w:val="28"/>
          <w:szCs w:val="22"/>
        </w:rPr>
        <w:t>Simulări</w:t>
      </w:r>
      <w:proofErr w:type="spellEnd"/>
      <w:r w:rsidRPr="00AC0087">
        <w:rPr>
          <w:rFonts w:cs="Calibri"/>
          <w:sz w:val="28"/>
          <w:szCs w:val="22"/>
        </w:rPr>
        <w:t xml:space="preserve"> de </w:t>
      </w:r>
      <w:proofErr w:type="spellStart"/>
      <w:r w:rsidRPr="00AC0087">
        <w:rPr>
          <w:rFonts w:cs="Calibri"/>
          <w:sz w:val="28"/>
          <w:szCs w:val="22"/>
        </w:rPr>
        <w:t>eficiență</w:t>
      </w:r>
      <w:proofErr w:type="spellEnd"/>
      <w:r w:rsidRPr="00AC0087">
        <w:rPr>
          <w:rFonts w:cs="Calibri"/>
          <w:sz w:val="28"/>
          <w:szCs w:val="22"/>
        </w:rPr>
        <w:t xml:space="preserve">, </w:t>
      </w:r>
      <w:proofErr w:type="spellStart"/>
      <w:r w:rsidRPr="00AC0087">
        <w:rPr>
          <w:rFonts w:cs="Calibri"/>
          <w:sz w:val="28"/>
          <w:szCs w:val="22"/>
        </w:rPr>
        <w:t>pentru</w:t>
      </w:r>
      <w:proofErr w:type="spellEnd"/>
      <w:r w:rsidRPr="00AC0087">
        <w:rPr>
          <w:rFonts w:cs="Calibri"/>
          <w:sz w:val="28"/>
          <w:szCs w:val="22"/>
        </w:rPr>
        <w:t xml:space="preserve"> a </w:t>
      </w:r>
      <w:proofErr w:type="spellStart"/>
      <w:r w:rsidRPr="00AC0087">
        <w:rPr>
          <w:rFonts w:cs="Calibri"/>
          <w:sz w:val="28"/>
          <w:szCs w:val="22"/>
        </w:rPr>
        <w:t>putea</w:t>
      </w:r>
      <w:proofErr w:type="spellEnd"/>
      <w:r w:rsidRPr="00AC0087">
        <w:rPr>
          <w:rFonts w:cs="Calibri"/>
          <w:sz w:val="28"/>
          <w:szCs w:val="22"/>
        </w:rPr>
        <w:t xml:space="preserve"> </w:t>
      </w:r>
      <w:proofErr w:type="spellStart"/>
      <w:r w:rsidRPr="00AC0087">
        <w:rPr>
          <w:rFonts w:cs="Calibri"/>
          <w:sz w:val="28"/>
          <w:szCs w:val="22"/>
        </w:rPr>
        <w:t>identifica</w:t>
      </w:r>
      <w:proofErr w:type="spellEnd"/>
      <w:r w:rsidRPr="00AC0087">
        <w:rPr>
          <w:rFonts w:cs="Calibri"/>
          <w:sz w:val="28"/>
          <w:szCs w:val="22"/>
        </w:rPr>
        <w:t xml:space="preserve"> </w:t>
      </w:r>
      <w:proofErr w:type="spellStart"/>
      <w:r w:rsidRPr="00AC0087">
        <w:rPr>
          <w:rFonts w:cs="Calibri"/>
          <w:sz w:val="28"/>
          <w:szCs w:val="22"/>
        </w:rPr>
        <w:t>problemele</w:t>
      </w:r>
      <w:proofErr w:type="spellEnd"/>
      <w:r w:rsidRPr="00AC0087">
        <w:rPr>
          <w:rFonts w:cs="Calibri"/>
          <w:sz w:val="28"/>
          <w:szCs w:val="22"/>
        </w:rPr>
        <w:t xml:space="preserve"> </w:t>
      </w:r>
      <w:proofErr w:type="spellStart"/>
      <w:r w:rsidRPr="00AC0087">
        <w:rPr>
          <w:rFonts w:cs="Calibri"/>
          <w:sz w:val="28"/>
          <w:szCs w:val="22"/>
        </w:rPr>
        <w:t>clădirilor</w:t>
      </w:r>
      <w:proofErr w:type="spellEnd"/>
      <w:r w:rsidRPr="00AC0087">
        <w:rPr>
          <w:rFonts w:cs="Calibri"/>
          <w:sz w:val="28"/>
          <w:szCs w:val="22"/>
        </w:rPr>
        <w:t xml:space="preserve"> </w:t>
      </w:r>
      <w:proofErr w:type="spellStart"/>
      <w:r w:rsidRPr="00AC0087">
        <w:rPr>
          <w:rFonts w:cs="Calibri"/>
          <w:sz w:val="28"/>
          <w:szCs w:val="22"/>
        </w:rPr>
        <w:t>interbelice</w:t>
      </w:r>
      <w:proofErr w:type="spellEnd"/>
    </w:p>
    <w:p w14:paraId="0047A9AE" w14:textId="77777777" w:rsidR="00AC0087" w:rsidRPr="00AC0087" w:rsidRDefault="00AC0087" w:rsidP="00AC0087">
      <w:pPr>
        <w:pStyle w:val="ListParagraph"/>
        <w:numPr>
          <w:ilvl w:val="0"/>
          <w:numId w:val="60"/>
        </w:numPr>
        <w:spacing w:before="0"/>
        <w:jc w:val="left"/>
        <w:rPr>
          <w:rFonts w:cs="Calibri"/>
          <w:sz w:val="28"/>
          <w:szCs w:val="22"/>
          <w:lang w:val="fr-FR"/>
        </w:rPr>
      </w:pPr>
      <w:proofErr w:type="spellStart"/>
      <w:r w:rsidRPr="00AC0087">
        <w:rPr>
          <w:rFonts w:cs="Calibri"/>
          <w:sz w:val="28"/>
          <w:szCs w:val="22"/>
          <w:lang w:val="fr-FR"/>
        </w:rPr>
        <w:t>Studiu</w:t>
      </w:r>
      <w:proofErr w:type="spellEnd"/>
      <w:r w:rsidRPr="00AC0087">
        <w:rPr>
          <w:rFonts w:cs="Calibri"/>
          <w:sz w:val="28"/>
          <w:szCs w:val="22"/>
          <w:lang w:val="fr-FR"/>
        </w:rPr>
        <w:t xml:space="preserve"> </w:t>
      </w:r>
      <w:proofErr w:type="spellStart"/>
      <w:r w:rsidRPr="00AC0087">
        <w:rPr>
          <w:rFonts w:cs="Calibri"/>
          <w:sz w:val="28"/>
          <w:szCs w:val="22"/>
          <w:lang w:val="fr-FR"/>
        </w:rPr>
        <w:t>experimental</w:t>
      </w:r>
      <w:proofErr w:type="spellEnd"/>
      <w:r w:rsidRPr="00AC0087">
        <w:rPr>
          <w:rFonts w:cs="Calibri"/>
          <w:sz w:val="28"/>
          <w:szCs w:val="22"/>
          <w:lang w:val="fr-FR"/>
        </w:rPr>
        <w:t xml:space="preserve"> </w:t>
      </w:r>
      <w:proofErr w:type="spellStart"/>
      <w:r w:rsidRPr="00AC0087">
        <w:rPr>
          <w:rFonts w:cs="Calibri"/>
          <w:sz w:val="28"/>
          <w:szCs w:val="22"/>
          <w:lang w:val="fr-FR"/>
        </w:rPr>
        <w:t>sistem</w:t>
      </w:r>
      <w:proofErr w:type="spellEnd"/>
      <w:r w:rsidRPr="00AC0087">
        <w:rPr>
          <w:rFonts w:cs="Calibri"/>
          <w:sz w:val="28"/>
          <w:szCs w:val="22"/>
          <w:lang w:val="fr-FR"/>
        </w:rPr>
        <w:t xml:space="preserve"> tip </w:t>
      </w:r>
      <w:proofErr w:type="spellStart"/>
      <w:r w:rsidRPr="00AC0087">
        <w:rPr>
          <w:rFonts w:cs="Calibri"/>
          <w:sz w:val="28"/>
          <w:szCs w:val="22"/>
          <w:lang w:val="fr-FR"/>
        </w:rPr>
        <w:t>panou</w:t>
      </w:r>
      <w:proofErr w:type="spellEnd"/>
      <w:r w:rsidRPr="00AC0087">
        <w:rPr>
          <w:rFonts w:cs="Calibri"/>
          <w:sz w:val="28"/>
          <w:szCs w:val="22"/>
          <w:lang w:val="fr-FR"/>
        </w:rPr>
        <w:t xml:space="preserve"> </w:t>
      </w:r>
      <w:proofErr w:type="spellStart"/>
      <w:r w:rsidRPr="00AC0087">
        <w:rPr>
          <w:rFonts w:cs="Calibri"/>
          <w:sz w:val="28"/>
          <w:szCs w:val="22"/>
          <w:lang w:val="fr-FR"/>
        </w:rPr>
        <w:t>modular</w:t>
      </w:r>
      <w:proofErr w:type="spellEnd"/>
      <w:r w:rsidRPr="00AC0087">
        <w:rPr>
          <w:rFonts w:cs="Calibri"/>
          <w:sz w:val="28"/>
          <w:szCs w:val="22"/>
          <w:lang w:val="fr-FR"/>
        </w:rPr>
        <w:t xml:space="preserve"> de </w:t>
      </w:r>
      <w:proofErr w:type="spellStart"/>
      <w:r w:rsidRPr="00AC0087">
        <w:rPr>
          <w:rFonts w:cs="Calibri"/>
          <w:sz w:val="28"/>
          <w:szCs w:val="22"/>
          <w:lang w:val="fr-FR"/>
        </w:rPr>
        <w:t>tâmplărie</w:t>
      </w:r>
      <w:proofErr w:type="spellEnd"/>
      <w:r w:rsidRPr="00AC0087">
        <w:rPr>
          <w:rFonts w:cs="Calibri"/>
          <w:sz w:val="28"/>
          <w:szCs w:val="22"/>
          <w:lang w:val="fr-FR"/>
        </w:rPr>
        <w:t xml:space="preserve"> </w:t>
      </w:r>
      <w:proofErr w:type="gramStart"/>
      <w:r w:rsidRPr="00AC0087">
        <w:rPr>
          <w:rFonts w:cs="Calibri"/>
          <w:sz w:val="28"/>
          <w:szCs w:val="22"/>
          <w:lang w:val="fr-FR"/>
        </w:rPr>
        <w:t xml:space="preserve">smart,  </w:t>
      </w:r>
      <w:proofErr w:type="spellStart"/>
      <w:r w:rsidRPr="00AC0087">
        <w:rPr>
          <w:rFonts w:cs="Calibri"/>
          <w:sz w:val="28"/>
          <w:szCs w:val="22"/>
          <w:lang w:val="fr-FR"/>
        </w:rPr>
        <w:t>integrat</w:t>
      </w:r>
      <w:proofErr w:type="spellEnd"/>
      <w:proofErr w:type="gramEnd"/>
      <w:r w:rsidRPr="00AC0087">
        <w:rPr>
          <w:rFonts w:cs="Calibri"/>
          <w:sz w:val="28"/>
          <w:szCs w:val="22"/>
          <w:lang w:val="fr-FR"/>
        </w:rPr>
        <w:t xml:space="preserve"> </w:t>
      </w:r>
      <w:proofErr w:type="spellStart"/>
      <w:r w:rsidRPr="00AC0087">
        <w:rPr>
          <w:rFonts w:cs="Calibri"/>
          <w:sz w:val="28"/>
          <w:szCs w:val="22"/>
          <w:lang w:val="fr-FR"/>
        </w:rPr>
        <w:t>în</w:t>
      </w:r>
      <w:proofErr w:type="spellEnd"/>
      <w:r w:rsidRPr="00AC0087">
        <w:rPr>
          <w:rFonts w:cs="Calibri"/>
          <w:sz w:val="28"/>
          <w:szCs w:val="22"/>
          <w:lang w:val="fr-FR"/>
        </w:rPr>
        <w:t xml:space="preserve"> </w:t>
      </w:r>
      <w:proofErr w:type="spellStart"/>
      <w:r w:rsidRPr="00AC0087">
        <w:rPr>
          <w:rFonts w:cs="Calibri"/>
          <w:sz w:val="28"/>
          <w:szCs w:val="22"/>
          <w:lang w:val="fr-FR"/>
        </w:rPr>
        <w:t>arhitectura</w:t>
      </w:r>
      <w:proofErr w:type="spellEnd"/>
      <w:r w:rsidRPr="00AC0087">
        <w:rPr>
          <w:rFonts w:cs="Calibri"/>
          <w:sz w:val="28"/>
          <w:szCs w:val="22"/>
          <w:lang w:val="fr-FR"/>
        </w:rPr>
        <w:t xml:space="preserve"> </w:t>
      </w:r>
      <w:proofErr w:type="spellStart"/>
      <w:r w:rsidRPr="00AC0087">
        <w:rPr>
          <w:rFonts w:cs="Calibri"/>
          <w:sz w:val="28"/>
          <w:szCs w:val="22"/>
          <w:lang w:val="fr-FR"/>
        </w:rPr>
        <w:t>clădirii</w:t>
      </w:r>
      <w:proofErr w:type="spellEnd"/>
      <w:r w:rsidRPr="00AC0087">
        <w:rPr>
          <w:rFonts w:cs="Calibri"/>
          <w:sz w:val="28"/>
          <w:szCs w:val="22"/>
          <w:lang w:val="fr-FR"/>
        </w:rPr>
        <w:t>, non-</w:t>
      </w:r>
      <w:proofErr w:type="spellStart"/>
      <w:r w:rsidRPr="00AC0087">
        <w:rPr>
          <w:rFonts w:cs="Calibri"/>
          <w:sz w:val="28"/>
          <w:szCs w:val="22"/>
          <w:lang w:val="fr-FR"/>
        </w:rPr>
        <w:t>invaziv</w:t>
      </w:r>
      <w:proofErr w:type="spellEnd"/>
    </w:p>
    <w:p w14:paraId="58451A01" w14:textId="77777777" w:rsidR="00AC0087" w:rsidRPr="00AC0087" w:rsidRDefault="00AC0087" w:rsidP="00AC0087">
      <w:pPr>
        <w:pStyle w:val="ListParagraph"/>
        <w:numPr>
          <w:ilvl w:val="0"/>
          <w:numId w:val="60"/>
        </w:numPr>
        <w:spacing w:before="0"/>
        <w:jc w:val="left"/>
        <w:rPr>
          <w:rFonts w:cs="Calibri"/>
          <w:sz w:val="28"/>
          <w:szCs w:val="22"/>
          <w:lang w:val="fr-FR"/>
        </w:rPr>
      </w:pPr>
      <w:proofErr w:type="spellStart"/>
      <w:r w:rsidRPr="00AC0087">
        <w:rPr>
          <w:rFonts w:cs="Calibri"/>
          <w:sz w:val="28"/>
          <w:szCs w:val="22"/>
          <w:lang w:val="fr-FR"/>
        </w:rPr>
        <w:t>Prototipare</w:t>
      </w:r>
      <w:proofErr w:type="spellEnd"/>
      <w:r w:rsidRPr="00AC0087">
        <w:rPr>
          <w:rFonts w:cs="Calibri"/>
          <w:sz w:val="28"/>
          <w:szCs w:val="22"/>
          <w:lang w:val="fr-FR"/>
        </w:rPr>
        <w:t xml:space="preserve"> </w:t>
      </w:r>
      <w:proofErr w:type="spellStart"/>
      <w:r w:rsidRPr="00AC0087">
        <w:rPr>
          <w:rFonts w:cs="Calibri"/>
          <w:sz w:val="28"/>
          <w:szCs w:val="22"/>
          <w:lang w:val="fr-FR"/>
        </w:rPr>
        <w:t>soluții</w:t>
      </w:r>
      <w:proofErr w:type="spellEnd"/>
      <w:r w:rsidRPr="00AC0087">
        <w:rPr>
          <w:rFonts w:cs="Calibri"/>
          <w:sz w:val="28"/>
          <w:szCs w:val="22"/>
          <w:lang w:val="fr-FR"/>
        </w:rPr>
        <w:t xml:space="preserve"> smart de </w:t>
      </w:r>
      <w:proofErr w:type="spellStart"/>
      <w:r w:rsidRPr="00AC0087">
        <w:rPr>
          <w:rFonts w:cs="Calibri"/>
          <w:sz w:val="28"/>
          <w:szCs w:val="22"/>
          <w:lang w:val="fr-FR"/>
        </w:rPr>
        <w:t>iluminat</w:t>
      </w:r>
      <w:proofErr w:type="spellEnd"/>
      <w:r w:rsidRPr="00AC0087">
        <w:rPr>
          <w:rFonts w:cs="Calibri"/>
          <w:sz w:val="28"/>
          <w:szCs w:val="22"/>
          <w:lang w:val="fr-FR"/>
        </w:rPr>
        <w:t xml:space="preserve"> </w:t>
      </w:r>
      <w:proofErr w:type="spellStart"/>
      <w:r w:rsidRPr="00AC0087">
        <w:rPr>
          <w:rFonts w:cs="Calibri"/>
          <w:sz w:val="28"/>
          <w:szCs w:val="22"/>
          <w:lang w:val="fr-FR"/>
        </w:rPr>
        <w:t>interior</w:t>
      </w:r>
      <w:proofErr w:type="spellEnd"/>
      <w:r w:rsidRPr="00AC0087">
        <w:rPr>
          <w:rFonts w:cs="Calibri"/>
          <w:sz w:val="28"/>
          <w:szCs w:val="22"/>
          <w:lang w:val="fr-FR"/>
        </w:rPr>
        <w:t>/</w:t>
      </w:r>
      <w:proofErr w:type="spellStart"/>
      <w:r w:rsidRPr="00AC0087">
        <w:rPr>
          <w:rFonts w:cs="Calibri"/>
          <w:sz w:val="28"/>
          <w:szCs w:val="22"/>
          <w:lang w:val="fr-FR"/>
        </w:rPr>
        <w:t>exterior</w:t>
      </w:r>
      <w:proofErr w:type="spellEnd"/>
      <w:r w:rsidRPr="00AC0087">
        <w:rPr>
          <w:rFonts w:cs="Calibri"/>
          <w:sz w:val="28"/>
          <w:szCs w:val="22"/>
          <w:lang w:val="fr-FR"/>
        </w:rPr>
        <w:t xml:space="preserve"> </w:t>
      </w:r>
    </w:p>
    <w:p w14:paraId="6E036F21" w14:textId="74729501" w:rsidR="00AC0087" w:rsidRPr="00AC0087" w:rsidRDefault="00AC0087" w:rsidP="00AC0087">
      <w:pPr>
        <w:pStyle w:val="ListParagraph"/>
        <w:numPr>
          <w:ilvl w:val="0"/>
          <w:numId w:val="60"/>
        </w:numPr>
        <w:spacing w:before="0"/>
        <w:jc w:val="left"/>
        <w:rPr>
          <w:rFonts w:cs="Calibri"/>
          <w:sz w:val="28"/>
          <w:szCs w:val="22"/>
          <w:lang w:val="fr-FR"/>
        </w:rPr>
      </w:pPr>
      <w:proofErr w:type="spellStart"/>
      <w:r w:rsidRPr="00AC0087">
        <w:rPr>
          <w:rFonts w:cs="Calibri"/>
          <w:sz w:val="28"/>
          <w:szCs w:val="22"/>
          <w:lang w:val="fr-FR"/>
        </w:rPr>
        <w:t>Prototipare</w:t>
      </w:r>
      <w:proofErr w:type="spellEnd"/>
      <w:r w:rsidRPr="00AC0087">
        <w:rPr>
          <w:rFonts w:cs="Calibri"/>
          <w:sz w:val="28"/>
          <w:szCs w:val="22"/>
          <w:lang w:val="fr-FR"/>
        </w:rPr>
        <w:t xml:space="preserve"> </w:t>
      </w:r>
      <w:proofErr w:type="spellStart"/>
      <w:r w:rsidRPr="00AC0087">
        <w:rPr>
          <w:rFonts w:cs="Calibri"/>
          <w:sz w:val="28"/>
          <w:szCs w:val="22"/>
          <w:lang w:val="fr-FR"/>
        </w:rPr>
        <w:t>panouri</w:t>
      </w:r>
      <w:proofErr w:type="spellEnd"/>
      <w:r w:rsidRPr="00AC0087">
        <w:rPr>
          <w:rFonts w:cs="Calibri"/>
          <w:sz w:val="28"/>
          <w:szCs w:val="22"/>
          <w:lang w:val="fr-FR"/>
        </w:rPr>
        <w:t xml:space="preserve"> de </w:t>
      </w:r>
      <w:proofErr w:type="spellStart"/>
      <w:r w:rsidRPr="00AC0087">
        <w:rPr>
          <w:rFonts w:cs="Calibri"/>
          <w:sz w:val="28"/>
          <w:szCs w:val="22"/>
          <w:lang w:val="fr-FR"/>
        </w:rPr>
        <w:t>fațadă</w:t>
      </w:r>
      <w:proofErr w:type="spellEnd"/>
      <w:r w:rsidRPr="00AC0087">
        <w:rPr>
          <w:rFonts w:cs="Calibri"/>
          <w:sz w:val="28"/>
          <w:szCs w:val="22"/>
          <w:lang w:val="fr-FR"/>
        </w:rPr>
        <w:t xml:space="preserve"> </w:t>
      </w:r>
      <w:proofErr w:type="spellStart"/>
      <w:r w:rsidRPr="00AC0087">
        <w:rPr>
          <w:rFonts w:cs="Calibri"/>
          <w:sz w:val="28"/>
          <w:szCs w:val="22"/>
          <w:lang w:val="fr-FR"/>
        </w:rPr>
        <w:t>vegetale</w:t>
      </w:r>
      <w:proofErr w:type="spellEnd"/>
    </w:p>
    <w:p w14:paraId="6ACB37FA" w14:textId="112F7253" w:rsidR="00AC0087" w:rsidRPr="00AC0087" w:rsidRDefault="00AC0087" w:rsidP="00AC0087">
      <w:pPr>
        <w:pStyle w:val="ListParagraph"/>
        <w:spacing w:before="0"/>
        <w:jc w:val="left"/>
        <w:rPr>
          <w:rFonts w:cs="Calibri"/>
          <w:lang w:val="fr-FR"/>
        </w:rPr>
      </w:pPr>
    </w:p>
    <w:p w14:paraId="6441A168" w14:textId="68FED460" w:rsidR="00AC0087" w:rsidRDefault="00AC0087" w:rsidP="00AC0087">
      <w:pPr>
        <w:spacing w:before="0"/>
        <w:jc w:val="left"/>
        <w:rPr>
          <w:rFonts w:cs="Calibri"/>
          <w:sz w:val="28"/>
          <w:szCs w:val="28"/>
          <w:lang w:val="ro-RO"/>
        </w:rPr>
      </w:pPr>
      <w:r>
        <w:rPr>
          <w:rFonts w:cs="Calibri"/>
          <w:sz w:val="28"/>
          <w:szCs w:val="28"/>
          <w:lang w:val="ro-RO"/>
        </w:rPr>
        <w:t>Rezultate scontate</w:t>
      </w:r>
    </w:p>
    <w:p w14:paraId="016F4CE5" w14:textId="77777777" w:rsidR="00AC0087" w:rsidRPr="00AC0087" w:rsidRDefault="00AC0087" w:rsidP="00AC0087">
      <w:pPr>
        <w:rPr>
          <w:rFonts w:cs="Calibri"/>
          <w:szCs w:val="24"/>
          <w:lang w:val="ro-RO"/>
        </w:rPr>
      </w:pPr>
      <w:r w:rsidRPr="00AC0087">
        <w:rPr>
          <w:rFonts w:cs="Calibri"/>
          <w:szCs w:val="24"/>
          <w:lang w:val="ro-RO"/>
        </w:rPr>
        <w:t>- Realizarea unui ghid de soluții practice și implementabile pentru regenerarea, reutilizarea și eficientizarea energetică a fondului construit de arhitectură interbelică, precum și generarea unor soluții pentru alinierea la standardele impuse de Uniunea Europeană pentru arhitectura clădirilor aparținând fondului existent construit.</w:t>
      </w:r>
    </w:p>
    <w:p w14:paraId="25E5A1A5" w14:textId="77777777" w:rsidR="00AC0087" w:rsidRPr="00AC0087" w:rsidRDefault="00AC0087" w:rsidP="00AC0087">
      <w:pPr>
        <w:rPr>
          <w:rFonts w:cs="Calibri"/>
          <w:szCs w:val="24"/>
          <w:lang w:val="ro-RO"/>
        </w:rPr>
      </w:pPr>
      <w:r w:rsidRPr="00AC0087">
        <w:rPr>
          <w:rFonts w:cs="Calibri"/>
          <w:szCs w:val="24"/>
          <w:lang w:val="ro-RO"/>
        </w:rPr>
        <w:lastRenderedPageBreak/>
        <w:t>- Dovedirea aplicabilității studiului în contextul bucureștean urban existent sau a oricărui oraș, unde astfel de arhitectură cu aceleași caracteristici generale este întâlnită.</w:t>
      </w:r>
    </w:p>
    <w:p w14:paraId="7576F01C" w14:textId="7B50B230" w:rsidR="00AC0087" w:rsidRPr="00AC0087" w:rsidRDefault="00AC0087" w:rsidP="00AC0087">
      <w:pPr>
        <w:rPr>
          <w:rFonts w:cs="Calibri"/>
          <w:szCs w:val="24"/>
          <w:lang w:val="fr-FR"/>
        </w:rPr>
      </w:pPr>
      <w:r w:rsidRPr="00AC0087">
        <w:rPr>
          <w:rFonts w:cs="Calibri"/>
          <w:szCs w:val="24"/>
          <w:lang w:val="fr-FR"/>
        </w:rPr>
        <w:t xml:space="preserve">- </w:t>
      </w:r>
      <w:proofErr w:type="spellStart"/>
      <w:r w:rsidRPr="00AC0087">
        <w:rPr>
          <w:rFonts w:cs="Calibri"/>
          <w:szCs w:val="24"/>
          <w:lang w:val="fr-FR"/>
        </w:rPr>
        <w:t>Generarea</w:t>
      </w:r>
      <w:proofErr w:type="spellEnd"/>
      <w:r w:rsidRPr="00AC0087">
        <w:rPr>
          <w:rFonts w:cs="Calibri"/>
          <w:szCs w:val="24"/>
          <w:lang w:val="fr-FR"/>
        </w:rPr>
        <w:t xml:space="preserve"> de </w:t>
      </w:r>
      <w:proofErr w:type="spellStart"/>
      <w:r w:rsidRPr="00AC0087">
        <w:rPr>
          <w:rFonts w:cs="Calibri"/>
          <w:szCs w:val="24"/>
          <w:lang w:val="fr-FR"/>
        </w:rPr>
        <w:t>direcții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privind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dezvoltarea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și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reabilitarea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fondului</w:t>
      </w:r>
      <w:proofErr w:type="spellEnd"/>
      <w:r w:rsidRPr="00AC0087">
        <w:rPr>
          <w:rFonts w:cs="Calibri"/>
          <w:szCs w:val="24"/>
          <w:lang w:val="fr-FR"/>
        </w:rPr>
        <w:t xml:space="preserve"> de </w:t>
      </w:r>
      <w:proofErr w:type="spellStart"/>
      <w:r w:rsidRPr="00AC0087">
        <w:rPr>
          <w:rFonts w:cs="Calibri"/>
          <w:szCs w:val="24"/>
          <w:lang w:val="fr-FR"/>
        </w:rPr>
        <w:t>clădiri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existente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cu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specific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arhitectură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interbelică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prin</w:t>
      </w:r>
      <w:proofErr w:type="spellEnd"/>
      <w:r w:rsidRPr="00AC0087">
        <w:rPr>
          <w:rFonts w:cs="Calibri"/>
          <w:szCs w:val="24"/>
          <w:lang w:val="fr-FR"/>
        </w:rPr>
        <w:t xml:space="preserve"> exemple de </w:t>
      </w:r>
      <w:proofErr w:type="spellStart"/>
      <w:r w:rsidRPr="00AC0087">
        <w:rPr>
          <w:rFonts w:cs="Calibri"/>
          <w:szCs w:val="24"/>
          <w:lang w:val="fr-FR"/>
        </w:rPr>
        <w:t>bune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practici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precum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și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sublinierea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importanței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proiectării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sustenabile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incipiente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prin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atenție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pentru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infrastructură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studii</w:t>
      </w:r>
      <w:proofErr w:type="spellEnd"/>
      <w:r w:rsidRPr="00AC0087">
        <w:rPr>
          <w:rFonts w:cs="Calibri"/>
          <w:szCs w:val="24"/>
          <w:lang w:val="fr-FR"/>
        </w:rPr>
        <w:t xml:space="preserve"> de bioclimat, a </w:t>
      </w:r>
      <w:proofErr w:type="spellStart"/>
      <w:r w:rsidRPr="00AC0087">
        <w:rPr>
          <w:rFonts w:cs="Calibri"/>
          <w:szCs w:val="24"/>
          <w:lang w:val="fr-FR"/>
        </w:rPr>
        <w:t>contextului</w:t>
      </w:r>
      <w:proofErr w:type="spellEnd"/>
      <w:r w:rsidRPr="00AC0087">
        <w:rPr>
          <w:rFonts w:cs="Calibri"/>
          <w:szCs w:val="24"/>
          <w:lang w:val="fr-FR"/>
        </w:rPr>
        <w:t xml:space="preserve"> architectural, </w:t>
      </w:r>
      <w:proofErr w:type="spellStart"/>
      <w:r w:rsidRPr="00AC0087">
        <w:rPr>
          <w:rFonts w:cs="Calibri"/>
          <w:szCs w:val="24"/>
          <w:lang w:val="fr-FR"/>
        </w:rPr>
        <w:t>ingineresc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sociologic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circular</w:t>
      </w:r>
      <w:proofErr w:type="spellEnd"/>
      <w:r w:rsidRPr="00AC0087">
        <w:rPr>
          <w:rFonts w:cs="Calibri"/>
          <w:szCs w:val="24"/>
          <w:lang w:val="fr-FR"/>
        </w:rPr>
        <w:t>.</w:t>
      </w:r>
    </w:p>
    <w:p w14:paraId="6EE65E37" w14:textId="77777777" w:rsidR="00AC0087" w:rsidRPr="00AC0087" w:rsidRDefault="00AC0087" w:rsidP="00AC0087">
      <w:pPr>
        <w:rPr>
          <w:rFonts w:cs="Calibri"/>
          <w:szCs w:val="24"/>
          <w:lang w:val="fr-FR"/>
        </w:rPr>
      </w:pPr>
      <w:r w:rsidRPr="00AC0087">
        <w:rPr>
          <w:rFonts w:cs="Calibri"/>
          <w:szCs w:val="24"/>
          <w:lang w:val="fr-FR"/>
        </w:rPr>
        <w:t xml:space="preserve">- </w:t>
      </w:r>
      <w:proofErr w:type="spellStart"/>
      <w:r w:rsidRPr="00AC0087">
        <w:rPr>
          <w:rFonts w:cs="Calibri"/>
          <w:szCs w:val="24"/>
          <w:lang w:val="fr-FR"/>
        </w:rPr>
        <w:t>Realizarea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unui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ghid</w:t>
      </w:r>
      <w:proofErr w:type="spellEnd"/>
      <w:r w:rsidRPr="00AC0087">
        <w:rPr>
          <w:rFonts w:cs="Calibri"/>
          <w:szCs w:val="24"/>
          <w:lang w:val="fr-FR"/>
        </w:rPr>
        <w:t xml:space="preserve"> de </w:t>
      </w:r>
      <w:proofErr w:type="spellStart"/>
      <w:r w:rsidRPr="00AC0087">
        <w:rPr>
          <w:rFonts w:cs="Calibri"/>
          <w:szCs w:val="24"/>
          <w:lang w:val="fr-FR"/>
        </w:rPr>
        <w:t>soluții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implementabile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pentru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clădirile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aparținând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arhitecturii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interbelice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europene</w:t>
      </w:r>
      <w:proofErr w:type="spellEnd"/>
      <w:r w:rsidRPr="00AC0087">
        <w:rPr>
          <w:rFonts w:cs="Calibri"/>
          <w:szCs w:val="24"/>
          <w:lang w:val="fr-FR"/>
        </w:rPr>
        <w:t xml:space="preserve"> (</w:t>
      </w:r>
      <w:proofErr w:type="spellStart"/>
      <w:r w:rsidRPr="00AC0087">
        <w:rPr>
          <w:rFonts w:cs="Calibri"/>
          <w:szCs w:val="24"/>
          <w:lang w:val="fr-FR"/>
        </w:rPr>
        <w:t>explicate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prototipurile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propuse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materialele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termoizolante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sistemele</w:t>
      </w:r>
      <w:proofErr w:type="spellEnd"/>
      <w:r w:rsidRPr="00AC0087">
        <w:rPr>
          <w:rFonts w:cs="Calibri"/>
          <w:szCs w:val="24"/>
          <w:lang w:val="fr-FR"/>
        </w:rPr>
        <w:t xml:space="preserve"> smart de </w:t>
      </w:r>
      <w:proofErr w:type="spellStart"/>
      <w:r w:rsidRPr="00AC0087">
        <w:rPr>
          <w:rFonts w:cs="Calibri"/>
          <w:szCs w:val="24"/>
          <w:lang w:val="fr-FR"/>
        </w:rPr>
        <w:t>iluminat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precum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și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sistemele</w:t>
      </w:r>
      <w:proofErr w:type="spellEnd"/>
      <w:r w:rsidRPr="00AC0087">
        <w:rPr>
          <w:rFonts w:cs="Calibri"/>
          <w:szCs w:val="24"/>
          <w:lang w:val="fr-FR"/>
        </w:rPr>
        <w:t xml:space="preserve"> de </w:t>
      </w:r>
      <w:proofErr w:type="spellStart"/>
      <w:r w:rsidRPr="00AC0087">
        <w:rPr>
          <w:rFonts w:cs="Calibri"/>
          <w:szCs w:val="24"/>
          <w:lang w:val="fr-FR"/>
        </w:rPr>
        <w:t>tâmplării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propuse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rezultatele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după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punerea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în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operă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și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monitorizare</w:t>
      </w:r>
      <w:proofErr w:type="spellEnd"/>
      <w:r w:rsidRPr="00AC0087">
        <w:rPr>
          <w:rFonts w:cs="Calibri"/>
          <w:szCs w:val="24"/>
          <w:lang w:val="fr-FR"/>
        </w:rPr>
        <w:t xml:space="preserve">) </w:t>
      </w:r>
      <w:proofErr w:type="spellStart"/>
      <w:r w:rsidRPr="00AC0087">
        <w:rPr>
          <w:rFonts w:cs="Calibri"/>
          <w:szCs w:val="24"/>
          <w:lang w:val="fr-FR"/>
        </w:rPr>
        <w:t>și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îmbunătățirea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calității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vieții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în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zonele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urbane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cu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precădere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orașele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europene</w:t>
      </w:r>
      <w:proofErr w:type="spellEnd"/>
      <w:r w:rsidRPr="00AC0087">
        <w:rPr>
          <w:rFonts w:cs="Calibri"/>
          <w:szCs w:val="24"/>
          <w:lang w:val="fr-FR"/>
        </w:rPr>
        <w:t>.</w:t>
      </w:r>
    </w:p>
    <w:p w14:paraId="16B945C4" w14:textId="77777777" w:rsidR="00AC0087" w:rsidRPr="00AC0087" w:rsidRDefault="00AC0087" w:rsidP="00AC0087">
      <w:pPr>
        <w:rPr>
          <w:rFonts w:cs="Calibri"/>
          <w:szCs w:val="24"/>
          <w:lang w:val="fr-FR"/>
        </w:rPr>
      </w:pPr>
      <w:r w:rsidRPr="00AC0087">
        <w:rPr>
          <w:rFonts w:cs="Calibri"/>
          <w:szCs w:val="24"/>
          <w:lang w:val="fr-FR"/>
        </w:rPr>
        <w:t xml:space="preserve">- </w:t>
      </w:r>
      <w:proofErr w:type="spellStart"/>
      <w:r w:rsidRPr="00AC0087">
        <w:rPr>
          <w:rFonts w:cs="Calibri"/>
          <w:szCs w:val="24"/>
          <w:lang w:val="fr-FR"/>
        </w:rPr>
        <w:t>Întreg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studiu</w:t>
      </w:r>
      <w:proofErr w:type="spellEnd"/>
      <w:r w:rsidRPr="00AC0087">
        <w:rPr>
          <w:rFonts w:cs="Calibri"/>
          <w:szCs w:val="24"/>
          <w:lang w:val="fr-FR"/>
        </w:rPr>
        <w:t xml:space="preserve"> va fi </w:t>
      </w:r>
      <w:proofErr w:type="spellStart"/>
      <w:r w:rsidRPr="00AC0087">
        <w:rPr>
          <w:rFonts w:cs="Calibri"/>
          <w:szCs w:val="24"/>
          <w:lang w:val="fr-FR"/>
        </w:rPr>
        <w:t>prezentat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în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așa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fel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încât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să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aibă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capacitatea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gramStart"/>
      <w:r w:rsidRPr="00AC0087">
        <w:rPr>
          <w:rFonts w:cs="Calibri"/>
          <w:szCs w:val="24"/>
          <w:lang w:val="fr-FR"/>
        </w:rPr>
        <w:t>de a</w:t>
      </w:r>
      <w:proofErr w:type="gram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creea</w:t>
      </w:r>
      <w:proofErr w:type="spellEnd"/>
      <w:r w:rsidRPr="00AC0087">
        <w:rPr>
          <w:rFonts w:cs="Calibri"/>
          <w:szCs w:val="24"/>
          <w:lang w:val="fr-FR"/>
        </w:rPr>
        <w:t xml:space="preserve"> o </w:t>
      </w:r>
      <w:proofErr w:type="spellStart"/>
      <w:r w:rsidRPr="00AC0087">
        <w:rPr>
          <w:rFonts w:cs="Calibri"/>
          <w:szCs w:val="24"/>
          <w:lang w:val="fr-FR"/>
        </w:rPr>
        <w:t>conștientizare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generală</w:t>
      </w:r>
      <w:proofErr w:type="spellEnd"/>
      <w:r w:rsidRPr="00AC0087">
        <w:rPr>
          <w:rFonts w:cs="Calibri"/>
          <w:szCs w:val="24"/>
          <w:lang w:val="fr-FR"/>
        </w:rPr>
        <w:t xml:space="preserve"> a </w:t>
      </w:r>
      <w:proofErr w:type="spellStart"/>
      <w:r w:rsidRPr="00AC0087">
        <w:rPr>
          <w:rFonts w:cs="Calibri"/>
          <w:szCs w:val="24"/>
          <w:lang w:val="fr-FR"/>
        </w:rPr>
        <w:t>populației</w:t>
      </w:r>
      <w:proofErr w:type="spellEnd"/>
      <w:r w:rsidRPr="00AC0087">
        <w:rPr>
          <w:rFonts w:cs="Calibri"/>
          <w:szCs w:val="24"/>
          <w:lang w:val="fr-FR"/>
        </w:rPr>
        <w:t xml:space="preserve"> (“</w:t>
      </w:r>
      <w:proofErr w:type="spellStart"/>
      <w:r w:rsidRPr="00AC0087">
        <w:rPr>
          <w:rFonts w:cs="Calibri"/>
          <w:szCs w:val="24"/>
          <w:lang w:val="fr-FR"/>
        </w:rPr>
        <w:t>learned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behavior</w:t>
      </w:r>
      <w:proofErr w:type="spellEnd"/>
      <w:r w:rsidRPr="00AC0087">
        <w:rPr>
          <w:rFonts w:cs="Calibri"/>
          <w:szCs w:val="24"/>
          <w:lang w:val="fr-FR"/>
        </w:rPr>
        <w:t xml:space="preserve">”, </w:t>
      </w:r>
      <w:proofErr w:type="spellStart"/>
      <w:r w:rsidRPr="00AC0087">
        <w:rPr>
          <w:rFonts w:cs="Calibri"/>
          <w:szCs w:val="24"/>
          <w:lang w:val="fr-FR"/>
        </w:rPr>
        <w:t>comportamentul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consumatorului</w:t>
      </w:r>
      <w:proofErr w:type="spellEnd"/>
      <w:r w:rsidRPr="00AC0087">
        <w:rPr>
          <w:rFonts w:cs="Calibri"/>
          <w:szCs w:val="24"/>
          <w:lang w:val="fr-FR"/>
        </w:rPr>
        <w:t xml:space="preserve">) </w:t>
      </w:r>
      <w:proofErr w:type="spellStart"/>
      <w:r w:rsidRPr="00AC0087">
        <w:rPr>
          <w:rFonts w:cs="Calibri"/>
          <w:szCs w:val="24"/>
          <w:lang w:val="fr-FR"/>
        </w:rPr>
        <w:t>cu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referire</w:t>
      </w:r>
      <w:proofErr w:type="spellEnd"/>
      <w:r w:rsidRPr="00AC0087">
        <w:rPr>
          <w:rFonts w:cs="Calibri"/>
          <w:szCs w:val="24"/>
          <w:lang w:val="fr-FR"/>
        </w:rPr>
        <w:t xml:space="preserve"> la </w:t>
      </w:r>
      <w:proofErr w:type="spellStart"/>
      <w:r w:rsidRPr="00AC0087">
        <w:rPr>
          <w:rFonts w:cs="Calibri"/>
          <w:szCs w:val="24"/>
          <w:lang w:val="fr-FR"/>
        </w:rPr>
        <w:t>costurile</w:t>
      </w:r>
      <w:proofErr w:type="spellEnd"/>
      <w:r w:rsidRPr="00AC0087">
        <w:rPr>
          <w:rFonts w:cs="Calibri"/>
          <w:szCs w:val="24"/>
          <w:lang w:val="fr-FR"/>
        </w:rPr>
        <w:t xml:space="preserve"> de </w:t>
      </w:r>
      <w:proofErr w:type="spellStart"/>
      <w:r w:rsidRPr="00AC0087">
        <w:rPr>
          <w:rFonts w:cs="Calibri"/>
          <w:szCs w:val="24"/>
          <w:lang w:val="fr-FR"/>
        </w:rPr>
        <w:t>investiție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profilul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consumatorului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sustenabil</w:t>
      </w:r>
      <w:proofErr w:type="spellEnd"/>
      <w:r w:rsidRPr="00AC0087">
        <w:rPr>
          <w:rFonts w:cs="Calibri"/>
          <w:szCs w:val="24"/>
          <w:lang w:val="fr-FR"/>
        </w:rPr>
        <w:t xml:space="preserve"> de </w:t>
      </w:r>
      <w:proofErr w:type="spellStart"/>
      <w:r w:rsidRPr="00AC0087">
        <w:rPr>
          <w:rFonts w:cs="Calibri"/>
          <w:szCs w:val="24"/>
          <w:lang w:val="fr-FR"/>
        </w:rPr>
        <w:t>energie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precum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și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îmbunătățirea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comportamentului</w:t>
      </w:r>
      <w:proofErr w:type="spellEnd"/>
      <w:r w:rsidRPr="00AC0087">
        <w:rPr>
          <w:rFonts w:cs="Calibri"/>
          <w:szCs w:val="24"/>
          <w:lang w:val="fr-FR"/>
        </w:rPr>
        <w:t xml:space="preserve"> de </w:t>
      </w:r>
      <w:proofErr w:type="spellStart"/>
      <w:r w:rsidRPr="00AC0087">
        <w:rPr>
          <w:rFonts w:cs="Calibri"/>
          <w:szCs w:val="24"/>
          <w:lang w:val="fr-FR"/>
        </w:rPr>
        <w:t>consum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responsabil</w:t>
      </w:r>
      <w:proofErr w:type="spellEnd"/>
      <w:r w:rsidRPr="00AC0087">
        <w:rPr>
          <w:rFonts w:cs="Calibri"/>
          <w:szCs w:val="24"/>
          <w:lang w:val="fr-FR"/>
        </w:rPr>
        <w:t xml:space="preserve"> de </w:t>
      </w:r>
      <w:proofErr w:type="spellStart"/>
      <w:r w:rsidRPr="00AC0087">
        <w:rPr>
          <w:rFonts w:cs="Calibri"/>
          <w:szCs w:val="24"/>
          <w:lang w:val="fr-FR"/>
        </w:rPr>
        <w:t>resurse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neregenerabile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și</w:t>
      </w:r>
      <w:proofErr w:type="spellEnd"/>
      <w:r w:rsidRPr="00AC0087">
        <w:rPr>
          <w:rFonts w:cs="Calibri"/>
          <w:szCs w:val="24"/>
          <w:lang w:val="fr-FR"/>
        </w:rPr>
        <w:t xml:space="preserve"> mai ales </w:t>
      </w:r>
      <w:proofErr w:type="spellStart"/>
      <w:r w:rsidRPr="00AC0087">
        <w:rPr>
          <w:rFonts w:cs="Calibri"/>
          <w:szCs w:val="24"/>
          <w:lang w:val="fr-FR"/>
        </w:rPr>
        <w:t>regenerabile</w:t>
      </w:r>
      <w:proofErr w:type="spellEnd"/>
      <w:r w:rsidRPr="00AC0087">
        <w:rPr>
          <w:rFonts w:cs="Calibri"/>
          <w:szCs w:val="24"/>
          <w:lang w:val="fr-FR"/>
        </w:rPr>
        <w:t xml:space="preserve">.   </w:t>
      </w:r>
    </w:p>
    <w:p w14:paraId="5CB62553" w14:textId="77777777" w:rsidR="00AC0087" w:rsidRPr="00AC0087" w:rsidRDefault="00AC0087" w:rsidP="00AC0087">
      <w:pPr>
        <w:spacing w:before="0"/>
        <w:jc w:val="left"/>
        <w:rPr>
          <w:rFonts w:cs="Calibri"/>
          <w:szCs w:val="24"/>
          <w:lang w:val="fr-FR"/>
        </w:rPr>
      </w:pPr>
    </w:p>
    <w:p w14:paraId="52C2D909" w14:textId="77777777" w:rsidR="00AC0087" w:rsidRPr="00AC0087" w:rsidRDefault="00AC0087" w:rsidP="00AC0087">
      <w:pPr>
        <w:spacing w:before="0"/>
        <w:jc w:val="left"/>
        <w:rPr>
          <w:rFonts w:cs="Calibri"/>
          <w:szCs w:val="24"/>
          <w:lang w:val="fr-FR"/>
        </w:rPr>
      </w:pPr>
    </w:p>
    <w:p w14:paraId="180D2017" w14:textId="77777777" w:rsidR="00AC0087" w:rsidRPr="00AC0087" w:rsidRDefault="00AC0087" w:rsidP="00AC0087">
      <w:pPr>
        <w:spacing w:before="0"/>
        <w:jc w:val="left"/>
        <w:rPr>
          <w:rFonts w:cs="Calibri"/>
          <w:b/>
          <w:szCs w:val="24"/>
          <w:lang w:val="fr-FR"/>
        </w:rPr>
      </w:pPr>
      <w:proofErr w:type="spellStart"/>
      <w:r w:rsidRPr="00AC0087">
        <w:rPr>
          <w:rFonts w:cs="Calibri"/>
          <w:b/>
          <w:szCs w:val="24"/>
          <w:lang w:val="fr-FR"/>
        </w:rPr>
        <w:t>Elemente</w:t>
      </w:r>
      <w:proofErr w:type="spellEnd"/>
      <w:r w:rsidRPr="00AC0087">
        <w:rPr>
          <w:rFonts w:cs="Calibri"/>
          <w:b/>
          <w:szCs w:val="24"/>
          <w:lang w:val="fr-FR"/>
        </w:rPr>
        <w:t xml:space="preserve"> de </w:t>
      </w:r>
      <w:proofErr w:type="spellStart"/>
      <w:r w:rsidRPr="00AC0087">
        <w:rPr>
          <w:rFonts w:cs="Calibri"/>
          <w:b/>
          <w:szCs w:val="24"/>
          <w:lang w:val="fr-FR"/>
        </w:rPr>
        <w:t>noutate</w:t>
      </w:r>
      <w:proofErr w:type="spellEnd"/>
    </w:p>
    <w:p w14:paraId="4A94C276" w14:textId="77777777" w:rsidR="00AC0087" w:rsidRPr="00AC0087" w:rsidRDefault="00AC0087" w:rsidP="00AC0087">
      <w:pPr>
        <w:widowControl w:val="0"/>
        <w:spacing w:before="398" w:line="276" w:lineRule="auto"/>
        <w:ind w:left="52" w:right="-292"/>
        <w:jc w:val="left"/>
        <w:rPr>
          <w:rFonts w:cs="Calibri"/>
          <w:szCs w:val="24"/>
          <w:lang w:val="fr-FR"/>
        </w:rPr>
      </w:pPr>
      <w:r w:rsidRPr="00AC0087">
        <w:rPr>
          <w:rFonts w:cs="Calibri"/>
          <w:szCs w:val="24"/>
          <w:lang w:val="fr-FR"/>
        </w:rPr>
        <w:t xml:space="preserve">- </w:t>
      </w:r>
      <w:proofErr w:type="spellStart"/>
      <w:r w:rsidRPr="00AC0087">
        <w:rPr>
          <w:rFonts w:cs="Calibri"/>
          <w:szCs w:val="24"/>
          <w:lang w:val="fr-FR"/>
        </w:rPr>
        <w:t>Studierea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multidisciplinară</w:t>
      </w:r>
      <w:proofErr w:type="spellEnd"/>
      <w:r w:rsidRPr="00AC0087">
        <w:rPr>
          <w:rFonts w:cs="Calibri"/>
          <w:szCs w:val="24"/>
          <w:lang w:val="fr-FR"/>
        </w:rPr>
        <w:t xml:space="preserve"> a </w:t>
      </w:r>
      <w:proofErr w:type="spellStart"/>
      <w:r w:rsidRPr="00AC0087">
        <w:rPr>
          <w:rFonts w:cs="Calibri"/>
          <w:szCs w:val="24"/>
          <w:lang w:val="fr-FR"/>
        </w:rPr>
        <w:t>problemelor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actuale</w:t>
      </w:r>
      <w:proofErr w:type="spellEnd"/>
      <w:r w:rsidRPr="00AC0087">
        <w:rPr>
          <w:rFonts w:cs="Calibri"/>
          <w:szCs w:val="24"/>
          <w:lang w:val="fr-FR"/>
        </w:rPr>
        <w:t xml:space="preserve"> de </w:t>
      </w:r>
      <w:proofErr w:type="spellStart"/>
      <w:r w:rsidRPr="00AC0087">
        <w:rPr>
          <w:rFonts w:cs="Calibri"/>
          <w:szCs w:val="24"/>
          <w:lang w:val="fr-FR"/>
        </w:rPr>
        <w:t>eficiență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energetică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pe</w:t>
      </w:r>
      <w:proofErr w:type="spellEnd"/>
      <w:r w:rsidRPr="00AC0087">
        <w:rPr>
          <w:rFonts w:cs="Calibri"/>
          <w:szCs w:val="24"/>
          <w:lang w:val="fr-FR"/>
        </w:rPr>
        <w:t xml:space="preserve"> care le </w:t>
      </w:r>
      <w:proofErr w:type="spellStart"/>
      <w:r w:rsidRPr="00AC0087">
        <w:rPr>
          <w:rFonts w:cs="Calibri"/>
          <w:szCs w:val="24"/>
          <w:lang w:val="fr-FR"/>
        </w:rPr>
        <w:t>întâmpină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fondul</w:t>
      </w:r>
      <w:proofErr w:type="spellEnd"/>
      <w:r w:rsidRPr="00AC0087">
        <w:rPr>
          <w:rFonts w:cs="Calibri"/>
          <w:szCs w:val="24"/>
          <w:lang w:val="fr-FR"/>
        </w:rPr>
        <w:t xml:space="preserve"> existent construit, mai concret </w:t>
      </w:r>
      <w:proofErr w:type="spellStart"/>
      <w:r w:rsidRPr="00AC0087">
        <w:rPr>
          <w:rFonts w:cs="Calibri"/>
          <w:szCs w:val="24"/>
          <w:lang w:val="fr-FR"/>
        </w:rPr>
        <w:t>arhitectura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interbelică</w:t>
      </w:r>
      <w:proofErr w:type="spellEnd"/>
      <w:r w:rsidRPr="00AC0087">
        <w:rPr>
          <w:rFonts w:cs="Calibri"/>
          <w:szCs w:val="24"/>
          <w:lang w:val="fr-FR"/>
        </w:rPr>
        <w:t xml:space="preserve"> a </w:t>
      </w:r>
      <w:proofErr w:type="spellStart"/>
      <w:r w:rsidRPr="00AC0087">
        <w:rPr>
          <w:rFonts w:cs="Calibri"/>
          <w:szCs w:val="24"/>
          <w:lang w:val="fr-FR"/>
        </w:rPr>
        <w:t>orașelor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europene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pornind</w:t>
      </w:r>
      <w:proofErr w:type="spellEnd"/>
      <w:r w:rsidRPr="00AC0087">
        <w:rPr>
          <w:rFonts w:cs="Calibri"/>
          <w:szCs w:val="24"/>
          <w:lang w:val="fr-FR"/>
        </w:rPr>
        <w:t xml:space="preserve"> de la </w:t>
      </w:r>
      <w:proofErr w:type="spellStart"/>
      <w:r w:rsidRPr="00AC0087">
        <w:rPr>
          <w:rFonts w:cs="Calibri"/>
          <w:szCs w:val="24"/>
          <w:lang w:val="fr-FR"/>
        </w:rPr>
        <w:t>studiul</w:t>
      </w:r>
      <w:proofErr w:type="spellEnd"/>
      <w:r w:rsidRPr="00AC0087">
        <w:rPr>
          <w:rFonts w:cs="Calibri"/>
          <w:szCs w:val="24"/>
          <w:lang w:val="fr-FR"/>
        </w:rPr>
        <w:t xml:space="preserve"> de </w:t>
      </w:r>
      <w:proofErr w:type="spellStart"/>
      <w:r w:rsidRPr="00AC0087">
        <w:rPr>
          <w:rFonts w:cs="Calibri"/>
          <w:szCs w:val="24"/>
          <w:lang w:val="fr-FR"/>
        </w:rPr>
        <w:t>caz</w:t>
      </w:r>
      <w:proofErr w:type="spellEnd"/>
      <w:r w:rsidRPr="00AC0087">
        <w:rPr>
          <w:rFonts w:cs="Calibri"/>
          <w:szCs w:val="24"/>
          <w:lang w:val="fr-FR"/>
        </w:rPr>
        <w:t xml:space="preserve"> real, </w:t>
      </w:r>
      <w:proofErr w:type="spellStart"/>
      <w:r w:rsidRPr="00AC0087">
        <w:rPr>
          <w:rFonts w:cs="Calibri"/>
          <w:szCs w:val="24"/>
          <w:lang w:val="fr-FR"/>
        </w:rPr>
        <w:t>clădirea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interbelică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cu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funcțiune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mixtă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Manasia</w:t>
      </w:r>
      <w:proofErr w:type="spellEnd"/>
      <w:r w:rsidRPr="00AC0087">
        <w:rPr>
          <w:rFonts w:cs="Calibri"/>
          <w:szCs w:val="24"/>
          <w:lang w:val="fr-FR"/>
        </w:rPr>
        <w:t xml:space="preserve"> HUB, </w:t>
      </w:r>
      <w:proofErr w:type="spellStart"/>
      <w:r w:rsidRPr="00AC0087">
        <w:rPr>
          <w:rFonts w:cs="Calibri"/>
          <w:szCs w:val="24"/>
          <w:lang w:val="fr-FR"/>
        </w:rPr>
        <w:t>București.în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contextul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directivelor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europene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pentru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dezvoltare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durabilă</w:t>
      </w:r>
      <w:proofErr w:type="spellEnd"/>
      <w:r w:rsidRPr="00AC0087">
        <w:rPr>
          <w:rFonts w:cs="Calibri"/>
          <w:szCs w:val="24"/>
          <w:lang w:val="fr-FR"/>
        </w:rPr>
        <w:t xml:space="preserve"> (</w:t>
      </w:r>
      <w:proofErr w:type="spellStart"/>
      <w:r w:rsidRPr="00AC0087">
        <w:rPr>
          <w:rFonts w:cs="Calibri"/>
          <w:szCs w:val="24"/>
          <w:lang w:val="fr-FR"/>
        </w:rPr>
        <w:t>pierderi</w:t>
      </w:r>
      <w:proofErr w:type="spellEnd"/>
      <w:r w:rsidRPr="00AC0087">
        <w:rPr>
          <w:rFonts w:cs="Calibri"/>
          <w:szCs w:val="24"/>
          <w:lang w:val="fr-FR"/>
        </w:rPr>
        <w:t xml:space="preserve"> de </w:t>
      </w:r>
      <w:proofErr w:type="spellStart"/>
      <w:r w:rsidRPr="00AC0087">
        <w:rPr>
          <w:rFonts w:cs="Calibri"/>
          <w:szCs w:val="24"/>
          <w:lang w:val="fr-FR"/>
        </w:rPr>
        <w:t>energie</w:t>
      </w:r>
      <w:proofErr w:type="spellEnd"/>
      <w:r w:rsidRPr="00AC0087">
        <w:rPr>
          <w:rFonts w:cs="Calibri"/>
          <w:szCs w:val="24"/>
          <w:lang w:val="fr-FR"/>
        </w:rPr>
        <w:t xml:space="preserve">, confort </w:t>
      </w:r>
      <w:proofErr w:type="spellStart"/>
      <w:r w:rsidRPr="00AC0087">
        <w:rPr>
          <w:rFonts w:cs="Calibri"/>
          <w:szCs w:val="24"/>
          <w:lang w:val="fr-FR"/>
        </w:rPr>
        <w:t>interior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precar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factori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sociologici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proofErr w:type="gramStart"/>
      <w:r w:rsidRPr="00AC0087">
        <w:rPr>
          <w:rFonts w:cs="Calibri"/>
          <w:szCs w:val="24"/>
          <w:lang w:val="fr-FR"/>
        </w:rPr>
        <w:t>etc</w:t>
      </w:r>
      <w:proofErr w:type="spellEnd"/>
      <w:r w:rsidRPr="00AC0087">
        <w:rPr>
          <w:rFonts w:cs="Calibri"/>
          <w:szCs w:val="24"/>
          <w:lang w:val="fr-FR"/>
        </w:rPr>
        <w:t xml:space="preserve"> )</w:t>
      </w:r>
      <w:proofErr w:type="gramEnd"/>
      <w:r w:rsidRPr="00AC0087">
        <w:rPr>
          <w:rFonts w:cs="Calibri"/>
          <w:szCs w:val="24"/>
          <w:lang w:val="fr-FR"/>
        </w:rPr>
        <w:t xml:space="preserve">. </w:t>
      </w:r>
    </w:p>
    <w:p w14:paraId="47F4F3DF" w14:textId="77777777" w:rsidR="00AC0087" w:rsidRPr="00AC0087" w:rsidRDefault="00AC0087" w:rsidP="00AC0087">
      <w:pPr>
        <w:widowControl w:val="0"/>
        <w:spacing w:before="398" w:line="276" w:lineRule="auto"/>
        <w:ind w:left="52" w:right="-292"/>
        <w:jc w:val="left"/>
        <w:rPr>
          <w:rFonts w:cs="Calibri"/>
          <w:szCs w:val="24"/>
          <w:lang w:val="fr-FR"/>
        </w:rPr>
      </w:pPr>
      <w:r w:rsidRPr="00AC0087">
        <w:rPr>
          <w:rFonts w:cs="Calibri"/>
          <w:szCs w:val="24"/>
          <w:lang w:val="fr-FR"/>
        </w:rPr>
        <w:t xml:space="preserve">- </w:t>
      </w:r>
      <w:proofErr w:type="spellStart"/>
      <w:r w:rsidRPr="00AC0087">
        <w:rPr>
          <w:rFonts w:cs="Calibri"/>
          <w:szCs w:val="24"/>
          <w:lang w:val="fr-FR"/>
        </w:rPr>
        <w:t>Prototiparea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unui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sistem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complex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integrat</w:t>
      </w:r>
      <w:proofErr w:type="spellEnd"/>
      <w:r w:rsidRPr="00AC0087">
        <w:rPr>
          <w:rFonts w:cs="Calibri"/>
          <w:szCs w:val="24"/>
          <w:lang w:val="fr-FR"/>
        </w:rPr>
        <w:t xml:space="preserve"> de </w:t>
      </w:r>
      <w:proofErr w:type="spellStart"/>
      <w:r w:rsidRPr="00AC0087">
        <w:rPr>
          <w:rFonts w:cs="Calibri"/>
          <w:szCs w:val="24"/>
          <w:lang w:val="fr-FR"/>
        </w:rPr>
        <w:t>tâmplărie</w:t>
      </w:r>
      <w:proofErr w:type="spellEnd"/>
      <w:r w:rsidRPr="00AC0087">
        <w:rPr>
          <w:rFonts w:cs="Calibri"/>
          <w:szCs w:val="24"/>
          <w:lang w:val="fr-FR"/>
        </w:rPr>
        <w:t xml:space="preserve"> smart, non-</w:t>
      </w:r>
      <w:proofErr w:type="spellStart"/>
      <w:r w:rsidRPr="00AC0087">
        <w:rPr>
          <w:rFonts w:cs="Calibri"/>
          <w:szCs w:val="24"/>
          <w:lang w:val="fr-FR"/>
        </w:rPr>
        <w:t>invaziv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cu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dublu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rol</w:t>
      </w:r>
      <w:proofErr w:type="spellEnd"/>
      <w:r w:rsidRPr="00AC0087">
        <w:rPr>
          <w:rFonts w:cs="Calibri"/>
          <w:szCs w:val="24"/>
          <w:lang w:val="fr-FR"/>
        </w:rPr>
        <w:t xml:space="preserve">, de </w:t>
      </w:r>
      <w:proofErr w:type="spellStart"/>
      <w:r w:rsidRPr="00AC0087">
        <w:rPr>
          <w:rFonts w:cs="Calibri"/>
          <w:szCs w:val="24"/>
          <w:lang w:val="fr-FR"/>
        </w:rPr>
        <w:t>etanșeitate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și</w:t>
      </w:r>
      <w:proofErr w:type="spellEnd"/>
      <w:r w:rsidRPr="00AC0087">
        <w:rPr>
          <w:rFonts w:cs="Calibri"/>
          <w:szCs w:val="24"/>
          <w:lang w:val="fr-FR"/>
        </w:rPr>
        <w:t xml:space="preserve"> de </w:t>
      </w:r>
      <w:proofErr w:type="spellStart"/>
      <w:r w:rsidRPr="00AC0087">
        <w:rPr>
          <w:rFonts w:cs="Calibri"/>
          <w:szCs w:val="24"/>
          <w:lang w:val="fr-FR"/>
        </w:rPr>
        <w:t>păstrarea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intactă</w:t>
      </w:r>
      <w:proofErr w:type="spellEnd"/>
      <w:r w:rsidRPr="00AC0087">
        <w:rPr>
          <w:rFonts w:cs="Calibri"/>
          <w:szCs w:val="24"/>
          <w:lang w:val="fr-FR"/>
        </w:rPr>
        <w:t xml:space="preserve"> a </w:t>
      </w:r>
      <w:proofErr w:type="spellStart"/>
      <w:r w:rsidRPr="00AC0087">
        <w:rPr>
          <w:rFonts w:cs="Calibri"/>
          <w:szCs w:val="24"/>
          <w:lang w:val="fr-FR"/>
        </w:rPr>
        <w:t>arhitecturii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interbelice</w:t>
      </w:r>
      <w:proofErr w:type="spellEnd"/>
      <w:r w:rsidRPr="00AC0087">
        <w:rPr>
          <w:rFonts w:cs="Calibri"/>
          <w:szCs w:val="24"/>
          <w:lang w:val="fr-FR"/>
        </w:rPr>
        <w:t xml:space="preserve"> care </w:t>
      </w:r>
      <w:proofErr w:type="spellStart"/>
      <w:r w:rsidRPr="00AC0087">
        <w:rPr>
          <w:rFonts w:cs="Calibri"/>
          <w:szCs w:val="24"/>
          <w:lang w:val="fr-FR"/>
        </w:rPr>
        <w:t>păstrează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arhitectura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tâmplăriilor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și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aspectul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acestora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însă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elimină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punțile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termice</w:t>
      </w:r>
      <w:proofErr w:type="spellEnd"/>
      <w:r w:rsidRPr="00AC0087">
        <w:rPr>
          <w:rFonts w:cs="Calibri"/>
          <w:szCs w:val="24"/>
          <w:lang w:val="fr-FR"/>
        </w:rPr>
        <w:t xml:space="preserve">. </w:t>
      </w:r>
      <w:proofErr w:type="spellStart"/>
      <w:r w:rsidRPr="00AC0087">
        <w:rPr>
          <w:rFonts w:cs="Calibri"/>
          <w:szCs w:val="24"/>
          <w:lang w:val="fr-FR"/>
        </w:rPr>
        <w:t>Sistemul</w:t>
      </w:r>
      <w:proofErr w:type="spellEnd"/>
      <w:r w:rsidRPr="00AC0087">
        <w:rPr>
          <w:rFonts w:cs="Calibri"/>
          <w:szCs w:val="24"/>
          <w:lang w:val="fr-FR"/>
        </w:rPr>
        <w:t xml:space="preserve"> se va </w:t>
      </w:r>
      <w:proofErr w:type="spellStart"/>
      <w:r w:rsidRPr="00AC0087">
        <w:rPr>
          <w:rFonts w:cs="Calibri"/>
          <w:szCs w:val="24"/>
          <w:lang w:val="fr-FR"/>
        </w:rPr>
        <w:t>baza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cercetări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precedente</w:t>
      </w:r>
      <w:proofErr w:type="spellEnd"/>
      <w:r w:rsidRPr="00AC0087">
        <w:rPr>
          <w:rFonts w:cs="Calibri"/>
          <w:szCs w:val="24"/>
          <w:lang w:val="fr-FR"/>
        </w:rPr>
        <w:t xml:space="preserve">, exemple de </w:t>
      </w:r>
      <w:proofErr w:type="spellStart"/>
      <w:r w:rsidRPr="00AC0087">
        <w:rPr>
          <w:rFonts w:cs="Calibri"/>
          <w:szCs w:val="24"/>
          <w:lang w:val="fr-FR"/>
        </w:rPr>
        <w:t>bune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practici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internaționale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mulate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contextual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actual</w:t>
      </w:r>
      <w:proofErr w:type="spellEnd"/>
      <w:r w:rsidRPr="00AC0087">
        <w:rPr>
          <w:rFonts w:cs="Calibri"/>
          <w:szCs w:val="24"/>
          <w:lang w:val="fr-FR"/>
        </w:rPr>
        <w:t xml:space="preserve">, real al </w:t>
      </w:r>
      <w:proofErr w:type="spellStart"/>
      <w:r w:rsidRPr="00AC0087">
        <w:rPr>
          <w:rFonts w:cs="Calibri"/>
          <w:szCs w:val="24"/>
          <w:lang w:val="fr-FR"/>
        </w:rPr>
        <w:t>orașului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București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precum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și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pentru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alte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orașe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europene</w:t>
      </w:r>
      <w:proofErr w:type="spellEnd"/>
      <w:r w:rsidRPr="00AC0087">
        <w:rPr>
          <w:rFonts w:cs="Calibri"/>
          <w:szCs w:val="24"/>
          <w:lang w:val="fr-FR"/>
        </w:rPr>
        <w:t>.</w:t>
      </w:r>
    </w:p>
    <w:p w14:paraId="1B3C8509" w14:textId="77777777" w:rsidR="00AC0087" w:rsidRPr="00AC0087" w:rsidRDefault="00AC0087" w:rsidP="00AC0087">
      <w:pPr>
        <w:widowControl w:val="0"/>
        <w:spacing w:before="398" w:line="276" w:lineRule="auto"/>
        <w:ind w:left="52" w:right="-292"/>
        <w:jc w:val="left"/>
        <w:rPr>
          <w:rFonts w:cs="Calibri"/>
          <w:szCs w:val="24"/>
          <w:lang w:val="fr-FR"/>
        </w:rPr>
      </w:pPr>
      <w:r w:rsidRPr="00AC0087">
        <w:rPr>
          <w:rFonts w:cs="Calibri"/>
          <w:szCs w:val="24"/>
        </w:rPr>
        <w:t xml:space="preserve">- </w:t>
      </w:r>
      <w:proofErr w:type="spellStart"/>
      <w:r w:rsidRPr="00AC0087">
        <w:rPr>
          <w:rFonts w:cs="Calibri"/>
          <w:szCs w:val="24"/>
        </w:rPr>
        <w:t>Prototiparea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unui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sistem</w:t>
      </w:r>
      <w:proofErr w:type="spellEnd"/>
      <w:r w:rsidRPr="00AC0087">
        <w:rPr>
          <w:rFonts w:cs="Calibri"/>
          <w:szCs w:val="24"/>
        </w:rPr>
        <w:t xml:space="preserve"> complex </w:t>
      </w:r>
      <w:proofErr w:type="spellStart"/>
      <w:r w:rsidRPr="00AC0087">
        <w:rPr>
          <w:rFonts w:cs="Calibri"/>
          <w:szCs w:val="24"/>
        </w:rPr>
        <w:t>integrat</w:t>
      </w:r>
      <w:proofErr w:type="spellEnd"/>
      <w:r w:rsidRPr="00AC0087">
        <w:rPr>
          <w:rFonts w:cs="Calibri"/>
          <w:szCs w:val="24"/>
        </w:rPr>
        <w:t xml:space="preserve"> de </w:t>
      </w:r>
      <w:proofErr w:type="spellStart"/>
      <w:r w:rsidRPr="00AC0087">
        <w:rPr>
          <w:rFonts w:cs="Calibri"/>
          <w:szCs w:val="24"/>
        </w:rPr>
        <w:t>iluminat</w:t>
      </w:r>
      <w:proofErr w:type="spellEnd"/>
      <w:r w:rsidRPr="00AC0087">
        <w:rPr>
          <w:rFonts w:cs="Calibri"/>
          <w:szCs w:val="24"/>
        </w:rPr>
        <w:t xml:space="preserve"> smart, </w:t>
      </w:r>
      <w:proofErr w:type="spellStart"/>
      <w:r w:rsidRPr="00AC0087">
        <w:rPr>
          <w:rFonts w:cs="Calibri"/>
          <w:szCs w:val="24"/>
        </w:rPr>
        <w:t>pentru</w:t>
      </w:r>
      <w:proofErr w:type="spellEnd"/>
      <w:r w:rsidRPr="00AC0087">
        <w:rPr>
          <w:rFonts w:cs="Calibri"/>
          <w:szCs w:val="24"/>
        </w:rPr>
        <w:t xml:space="preserve"> interior </w:t>
      </w:r>
      <w:proofErr w:type="spellStart"/>
      <w:r w:rsidRPr="00AC0087">
        <w:rPr>
          <w:rFonts w:cs="Calibri"/>
          <w:szCs w:val="24"/>
        </w:rPr>
        <w:t>și</w:t>
      </w:r>
      <w:proofErr w:type="spellEnd"/>
      <w:r w:rsidRPr="00AC0087">
        <w:rPr>
          <w:rFonts w:cs="Calibri"/>
          <w:szCs w:val="24"/>
        </w:rPr>
        <w:t xml:space="preserve"> exterior, care </w:t>
      </w:r>
      <w:proofErr w:type="spellStart"/>
      <w:r w:rsidRPr="00AC0087">
        <w:rPr>
          <w:rFonts w:cs="Calibri"/>
          <w:szCs w:val="24"/>
        </w:rPr>
        <w:t>păstrează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arhitectura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generală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și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aspectul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acesteia</w:t>
      </w:r>
      <w:proofErr w:type="spellEnd"/>
      <w:r w:rsidRPr="00AC0087">
        <w:rPr>
          <w:rFonts w:cs="Calibri"/>
          <w:szCs w:val="24"/>
        </w:rPr>
        <w:t xml:space="preserve">, </w:t>
      </w:r>
      <w:proofErr w:type="spellStart"/>
      <w:r w:rsidRPr="00AC0087">
        <w:rPr>
          <w:rFonts w:cs="Calibri"/>
          <w:szCs w:val="24"/>
        </w:rPr>
        <w:t>însă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eficientizează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consumurile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generale</w:t>
      </w:r>
      <w:proofErr w:type="spellEnd"/>
      <w:r w:rsidRPr="00AC0087">
        <w:rPr>
          <w:rFonts w:cs="Calibri"/>
          <w:szCs w:val="24"/>
        </w:rPr>
        <w:t xml:space="preserve">. </w:t>
      </w:r>
      <w:proofErr w:type="spellStart"/>
      <w:r w:rsidRPr="00AC0087">
        <w:rPr>
          <w:rFonts w:cs="Calibri"/>
          <w:szCs w:val="24"/>
          <w:lang w:val="fr-FR"/>
        </w:rPr>
        <w:t>Sistemul</w:t>
      </w:r>
      <w:proofErr w:type="spellEnd"/>
      <w:r w:rsidRPr="00AC0087">
        <w:rPr>
          <w:rFonts w:cs="Calibri"/>
          <w:szCs w:val="24"/>
          <w:lang w:val="fr-FR"/>
        </w:rPr>
        <w:t xml:space="preserve"> se va </w:t>
      </w:r>
      <w:proofErr w:type="spellStart"/>
      <w:r w:rsidRPr="00AC0087">
        <w:rPr>
          <w:rFonts w:cs="Calibri"/>
          <w:szCs w:val="24"/>
          <w:lang w:val="fr-FR"/>
        </w:rPr>
        <w:t>baza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cercetări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precedente</w:t>
      </w:r>
      <w:proofErr w:type="spellEnd"/>
      <w:r w:rsidRPr="00AC0087">
        <w:rPr>
          <w:rFonts w:cs="Calibri"/>
          <w:szCs w:val="24"/>
          <w:lang w:val="fr-FR"/>
        </w:rPr>
        <w:t xml:space="preserve">, exemple de </w:t>
      </w:r>
      <w:proofErr w:type="spellStart"/>
      <w:r w:rsidRPr="00AC0087">
        <w:rPr>
          <w:rFonts w:cs="Calibri"/>
          <w:szCs w:val="24"/>
          <w:lang w:val="fr-FR"/>
        </w:rPr>
        <w:t>bune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practici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internaționale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mulate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contextual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actual</w:t>
      </w:r>
      <w:proofErr w:type="spellEnd"/>
      <w:r w:rsidRPr="00AC0087">
        <w:rPr>
          <w:rFonts w:cs="Calibri"/>
          <w:szCs w:val="24"/>
          <w:lang w:val="fr-FR"/>
        </w:rPr>
        <w:t xml:space="preserve">, real al </w:t>
      </w:r>
      <w:proofErr w:type="spellStart"/>
      <w:r w:rsidRPr="00AC0087">
        <w:rPr>
          <w:rFonts w:cs="Calibri"/>
          <w:szCs w:val="24"/>
          <w:lang w:val="fr-FR"/>
        </w:rPr>
        <w:t>orașului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București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precum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și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pentru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alte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orașe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europene</w:t>
      </w:r>
      <w:proofErr w:type="spellEnd"/>
      <w:r w:rsidRPr="00AC0087">
        <w:rPr>
          <w:rFonts w:cs="Calibri"/>
          <w:szCs w:val="24"/>
          <w:lang w:val="fr-FR"/>
        </w:rPr>
        <w:t>.</w:t>
      </w:r>
    </w:p>
    <w:p w14:paraId="7BC867A2" w14:textId="77777777" w:rsidR="00AC0087" w:rsidRPr="00AC0087" w:rsidRDefault="00AC0087" w:rsidP="00AC0087">
      <w:pPr>
        <w:widowControl w:val="0"/>
        <w:spacing w:before="398" w:line="276" w:lineRule="auto"/>
        <w:ind w:left="52" w:right="-292"/>
        <w:jc w:val="left"/>
        <w:rPr>
          <w:rFonts w:cs="Calibri"/>
          <w:szCs w:val="24"/>
          <w:lang w:val="fr-FR"/>
        </w:rPr>
      </w:pPr>
      <w:r w:rsidRPr="00AC0087">
        <w:rPr>
          <w:rFonts w:cs="Calibri"/>
          <w:szCs w:val="24"/>
          <w:lang w:val="fr-FR"/>
        </w:rPr>
        <w:t xml:space="preserve">- </w:t>
      </w:r>
      <w:proofErr w:type="spellStart"/>
      <w:r w:rsidRPr="00AC0087">
        <w:rPr>
          <w:rFonts w:cs="Calibri"/>
          <w:szCs w:val="24"/>
          <w:lang w:val="fr-FR"/>
        </w:rPr>
        <w:t>Prototiparea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unui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sistem</w:t>
      </w:r>
      <w:proofErr w:type="spellEnd"/>
      <w:r w:rsidRPr="00AC0087">
        <w:rPr>
          <w:rFonts w:cs="Calibri"/>
          <w:szCs w:val="24"/>
          <w:lang w:val="fr-FR"/>
        </w:rPr>
        <w:t xml:space="preserve"> de </w:t>
      </w:r>
      <w:proofErr w:type="spellStart"/>
      <w:r w:rsidRPr="00AC0087">
        <w:rPr>
          <w:rFonts w:cs="Calibri"/>
          <w:szCs w:val="24"/>
          <w:lang w:val="fr-FR"/>
        </w:rPr>
        <w:t>panou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vegetal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cu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termosistem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integrat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pentru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fațadele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clădirilor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din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perioada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proofErr w:type="gramStart"/>
      <w:r w:rsidRPr="00AC0087">
        <w:rPr>
          <w:rFonts w:cs="Calibri"/>
          <w:szCs w:val="24"/>
          <w:lang w:val="fr-FR"/>
        </w:rPr>
        <w:t>interbelică</w:t>
      </w:r>
      <w:proofErr w:type="spellEnd"/>
      <w:r w:rsidRPr="00AC0087">
        <w:rPr>
          <w:rFonts w:cs="Calibri"/>
          <w:szCs w:val="24"/>
          <w:lang w:val="fr-FR"/>
        </w:rPr>
        <w:t>,  non</w:t>
      </w:r>
      <w:proofErr w:type="gramEnd"/>
      <w:r w:rsidRPr="00AC0087">
        <w:rPr>
          <w:rFonts w:cs="Calibri"/>
          <w:szCs w:val="24"/>
          <w:lang w:val="fr-FR"/>
        </w:rPr>
        <w:t>-</w:t>
      </w:r>
      <w:proofErr w:type="spellStart"/>
      <w:r w:rsidRPr="00AC0087">
        <w:rPr>
          <w:rFonts w:cs="Calibri"/>
          <w:szCs w:val="24"/>
          <w:lang w:val="fr-FR"/>
        </w:rPr>
        <w:t>invaziv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sau</w:t>
      </w:r>
      <w:proofErr w:type="spellEnd"/>
      <w:r w:rsidRPr="00AC0087">
        <w:rPr>
          <w:rFonts w:cs="Calibri"/>
          <w:szCs w:val="24"/>
          <w:lang w:val="fr-FR"/>
        </w:rPr>
        <w:t xml:space="preserve"> mai </w:t>
      </w:r>
      <w:proofErr w:type="spellStart"/>
      <w:r w:rsidRPr="00AC0087">
        <w:rPr>
          <w:rFonts w:cs="Calibri"/>
          <w:szCs w:val="24"/>
          <w:lang w:val="fr-FR"/>
        </w:rPr>
        <w:t>puțin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invaziv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doar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pentru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clădirile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interbelice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unde</w:t>
      </w:r>
      <w:proofErr w:type="spellEnd"/>
      <w:r w:rsidRPr="00AC0087">
        <w:rPr>
          <w:rFonts w:cs="Calibri"/>
          <w:szCs w:val="24"/>
          <w:lang w:val="fr-FR"/>
        </w:rPr>
        <w:t xml:space="preserve"> se </w:t>
      </w:r>
      <w:proofErr w:type="spellStart"/>
      <w:r w:rsidRPr="00AC0087">
        <w:rPr>
          <w:rFonts w:cs="Calibri"/>
          <w:szCs w:val="24"/>
          <w:lang w:val="fr-FR"/>
        </w:rPr>
        <w:t>pretează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cu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rol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dublu</w:t>
      </w:r>
      <w:proofErr w:type="spellEnd"/>
      <w:r w:rsidRPr="00AC0087">
        <w:rPr>
          <w:rFonts w:cs="Calibri"/>
          <w:szCs w:val="24"/>
          <w:lang w:val="fr-FR"/>
        </w:rPr>
        <w:t xml:space="preserve"> de </w:t>
      </w:r>
      <w:proofErr w:type="spellStart"/>
      <w:r w:rsidRPr="00AC0087">
        <w:rPr>
          <w:rFonts w:cs="Calibri"/>
          <w:szCs w:val="24"/>
          <w:lang w:val="fr-FR"/>
        </w:rPr>
        <w:t>protecție</w:t>
      </w:r>
      <w:proofErr w:type="spellEnd"/>
      <w:r w:rsidRPr="00AC0087">
        <w:rPr>
          <w:rFonts w:cs="Calibri"/>
          <w:szCs w:val="24"/>
          <w:lang w:val="fr-FR"/>
        </w:rPr>
        <w:t xml:space="preserve"> a </w:t>
      </w:r>
      <w:proofErr w:type="spellStart"/>
      <w:r w:rsidRPr="00AC0087">
        <w:rPr>
          <w:rFonts w:cs="Calibri"/>
          <w:szCs w:val="24"/>
          <w:lang w:val="fr-FR"/>
        </w:rPr>
        <w:t>populației</w:t>
      </w:r>
      <w:proofErr w:type="spellEnd"/>
      <w:r w:rsidRPr="00AC0087">
        <w:rPr>
          <w:rFonts w:cs="Calibri"/>
          <w:szCs w:val="24"/>
          <w:lang w:val="fr-FR"/>
        </w:rPr>
        <w:t xml:space="preserve"> de </w:t>
      </w:r>
      <w:proofErr w:type="spellStart"/>
      <w:r w:rsidRPr="00AC0087">
        <w:rPr>
          <w:rFonts w:cs="Calibri"/>
          <w:szCs w:val="24"/>
          <w:lang w:val="fr-FR"/>
        </w:rPr>
        <w:t>albine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precum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și</w:t>
      </w:r>
      <w:proofErr w:type="spellEnd"/>
      <w:r w:rsidRPr="00AC0087">
        <w:rPr>
          <w:rFonts w:cs="Calibri"/>
          <w:szCs w:val="24"/>
          <w:lang w:val="fr-FR"/>
        </w:rPr>
        <w:t xml:space="preserve"> de </w:t>
      </w:r>
      <w:proofErr w:type="spellStart"/>
      <w:r w:rsidRPr="00AC0087">
        <w:rPr>
          <w:rFonts w:cs="Calibri"/>
          <w:szCs w:val="24"/>
          <w:lang w:val="fr-FR"/>
        </w:rPr>
        <w:t>purificare</w:t>
      </w:r>
      <w:proofErr w:type="spellEnd"/>
      <w:r w:rsidRPr="00AC0087">
        <w:rPr>
          <w:rFonts w:cs="Calibri"/>
          <w:szCs w:val="24"/>
          <w:lang w:val="fr-FR"/>
        </w:rPr>
        <w:t xml:space="preserve"> a </w:t>
      </w:r>
      <w:proofErr w:type="spellStart"/>
      <w:r w:rsidRPr="00AC0087">
        <w:rPr>
          <w:rFonts w:cs="Calibri"/>
          <w:szCs w:val="24"/>
          <w:lang w:val="fr-FR"/>
        </w:rPr>
        <w:t>aerului</w:t>
      </w:r>
      <w:proofErr w:type="spellEnd"/>
      <w:r w:rsidRPr="00AC0087">
        <w:rPr>
          <w:rFonts w:cs="Calibri"/>
          <w:szCs w:val="24"/>
          <w:lang w:val="fr-FR"/>
        </w:rPr>
        <w:t xml:space="preserve">. </w:t>
      </w:r>
      <w:proofErr w:type="spellStart"/>
      <w:r w:rsidRPr="00AC0087">
        <w:rPr>
          <w:rFonts w:cs="Calibri"/>
          <w:szCs w:val="24"/>
          <w:lang w:val="fr-FR"/>
        </w:rPr>
        <w:t>Sistemul</w:t>
      </w:r>
      <w:proofErr w:type="spellEnd"/>
      <w:r w:rsidRPr="00AC0087">
        <w:rPr>
          <w:rFonts w:cs="Calibri"/>
          <w:szCs w:val="24"/>
          <w:lang w:val="fr-FR"/>
        </w:rPr>
        <w:t xml:space="preserve"> se va </w:t>
      </w:r>
      <w:proofErr w:type="spellStart"/>
      <w:r w:rsidRPr="00AC0087">
        <w:rPr>
          <w:rFonts w:cs="Calibri"/>
          <w:szCs w:val="24"/>
          <w:lang w:val="fr-FR"/>
        </w:rPr>
        <w:t>baza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cercetări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precedente</w:t>
      </w:r>
      <w:proofErr w:type="spellEnd"/>
      <w:r w:rsidRPr="00AC0087">
        <w:rPr>
          <w:rFonts w:cs="Calibri"/>
          <w:szCs w:val="24"/>
          <w:lang w:val="fr-FR"/>
        </w:rPr>
        <w:t xml:space="preserve">, exemple de </w:t>
      </w:r>
      <w:proofErr w:type="spellStart"/>
      <w:r w:rsidRPr="00AC0087">
        <w:rPr>
          <w:rFonts w:cs="Calibri"/>
          <w:szCs w:val="24"/>
          <w:lang w:val="fr-FR"/>
        </w:rPr>
        <w:t>bune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practici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internaționale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mulate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contextual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actual</w:t>
      </w:r>
      <w:proofErr w:type="spellEnd"/>
      <w:r w:rsidRPr="00AC0087">
        <w:rPr>
          <w:rFonts w:cs="Calibri"/>
          <w:szCs w:val="24"/>
          <w:lang w:val="fr-FR"/>
        </w:rPr>
        <w:t xml:space="preserve">, real al </w:t>
      </w:r>
      <w:proofErr w:type="spellStart"/>
      <w:r w:rsidRPr="00AC0087">
        <w:rPr>
          <w:rFonts w:cs="Calibri"/>
          <w:szCs w:val="24"/>
          <w:lang w:val="fr-FR"/>
        </w:rPr>
        <w:t>orașului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București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precum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și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pentru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alte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orașe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europene</w:t>
      </w:r>
      <w:proofErr w:type="spellEnd"/>
      <w:r w:rsidRPr="00AC0087">
        <w:rPr>
          <w:rFonts w:cs="Calibri"/>
          <w:szCs w:val="24"/>
          <w:lang w:val="fr-FR"/>
        </w:rPr>
        <w:t>.</w:t>
      </w:r>
    </w:p>
    <w:p w14:paraId="523CA8FD" w14:textId="77777777" w:rsidR="00AC0087" w:rsidRPr="00AC0087" w:rsidRDefault="00AC0087" w:rsidP="00AC0087">
      <w:pPr>
        <w:widowControl w:val="0"/>
        <w:spacing w:before="398" w:line="276" w:lineRule="auto"/>
        <w:ind w:left="52" w:right="-292"/>
        <w:jc w:val="left"/>
        <w:rPr>
          <w:rFonts w:cs="Calibri"/>
          <w:szCs w:val="24"/>
          <w:lang w:val="fr-FR"/>
        </w:rPr>
      </w:pPr>
      <w:r w:rsidRPr="00AC0087">
        <w:rPr>
          <w:rFonts w:cs="Calibri"/>
          <w:szCs w:val="24"/>
          <w:lang w:val="fr-FR"/>
        </w:rPr>
        <w:lastRenderedPageBreak/>
        <w:t xml:space="preserve">- </w:t>
      </w:r>
      <w:proofErr w:type="spellStart"/>
      <w:r w:rsidRPr="00AC0087">
        <w:rPr>
          <w:rFonts w:cs="Calibri"/>
          <w:szCs w:val="24"/>
          <w:lang w:val="fr-FR"/>
        </w:rPr>
        <w:t>Flexibilitatea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și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predispoziția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pentru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intervenții</w:t>
      </w:r>
      <w:proofErr w:type="spellEnd"/>
      <w:r w:rsidRPr="00AC0087">
        <w:rPr>
          <w:rFonts w:cs="Calibri"/>
          <w:szCs w:val="24"/>
          <w:lang w:val="fr-FR"/>
        </w:rPr>
        <w:t xml:space="preserve"> la </w:t>
      </w:r>
      <w:proofErr w:type="spellStart"/>
      <w:r w:rsidRPr="00AC0087">
        <w:rPr>
          <w:rFonts w:cs="Calibri"/>
          <w:szCs w:val="24"/>
          <w:lang w:val="fr-FR"/>
        </w:rPr>
        <w:t>interiorul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cladirilor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interbelice</w:t>
      </w:r>
      <w:proofErr w:type="spellEnd"/>
      <w:r w:rsidRPr="00AC0087">
        <w:rPr>
          <w:rFonts w:cs="Calibri"/>
          <w:szCs w:val="24"/>
          <w:lang w:val="fr-FR"/>
        </w:rPr>
        <w:t xml:space="preserve"> de </w:t>
      </w:r>
      <w:proofErr w:type="spellStart"/>
      <w:r w:rsidRPr="00AC0087">
        <w:rPr>
          <w:rFonts w:cs="Calibri"/>
          <w:szCs w:val="24"/>
          <w:lang w:val="fr-FR"/>
        </w:rPr>
        <w:t>conformare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proofErr w:type="gramStart"/>
      <w:r w:rsidRPr="00AC0087">
        <w:rPr>
          <w:rFonts w:cs="Calibri"/>
          <w:szCs w:val="24"/>
          <w:lang w:val="fr-FR"/>
        </w:rPr>
        <w:t>energetică</w:t>
      </w:r>
      <w:proofErr w:type="spellEnd"/>
      <w:proofErr w:type="gram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și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îmbunătățire</w:t>
      </w:r>
      <w:proofErr w:type="spellEnd"/>
      <w:r w:rsidRPr="00AC0087">
        <w:rPr>
          <w:rFonts w:cs="Calibri"/>
          <w:szCs w:val="24"/>
          <w:lang w:val="fr-FR"/>
        </w:rPr>
        <w:t xml:space="preserve"> a </w:t>
      </w:r>
      <w:proofErr w:type="spellStart"/>
      <w:r w:rsidRPr="00AC0087">
        <w:rPr>
          <w:rFonts w:cs="Calibri"/>
          <w:szCs w:val="24"/>
          <w:lang w:val="fr-FR"/>
        </w:rPr>
        <w:t>calității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mediului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interior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cu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modificări</w:t>
      </w:r>
      <w:proofErr w:type="spellEnd"/>
      <w:r w:rsidRPr="00AC0087">
        <w:rPr>
          <w:rFonts w:cs="Calibri"/>
          <w:szCs w:val="24"/>
          <w:lang w:val="fr-FR"/>
        </w:rPr>
        <w:t xml:space="preserve"> minime, </w:t>
      </w:r>
      <w:proofErr w:type="spellStart"/>
      <w:r w:rsidRPr="00AC0087">
        <w:rPr>
          <w:rFonts w:cs="Calibri"/>
          <w:szCs w:val="24"/>
          <w:lang w:val="fr-FR"/>
        </w:rPr>
        <w:t>aproape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insesizabile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aduse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integrității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arhitecturale</w:t>
      </w:r>
      <w:proofErr w:type="spellEnd"/>
      <w:r w:rsidRPr="00AC0087">
        <w:rPr>
          <w:rFonts w:cs="Calibri"/>
          <w:szCs w:val="24"/>
          <w:lang w:val="fr-FR"/>
        </w:rPr>
        <w:t xml:space="preserve"> a </w:t>
      </w:r>
      <w:proofErr w:type="spellStart"/>
      <w:r w:rsidRPr="00AC0087">
        <w:rPr>
          <w:rFonts w:cs="Calibri"/>
          <w:szCs w:val="24"/>
          <w:lang w:val="fr-FR"/>
        </w:rPr>
        <w:t>clădirii</w:t>
      </w:r>
      <w:proofErr w:type="spellEnd"/>
      <w:r w:rsidRPr="00AC0087">
        <w:rPr>
          <w:rFonts w:cs="Calibri"/>
          <w:szCs w:val="24"/>
          <w:lang w:val="fr-FR"/>
        </w:rPr>
        <w:t>.</w:t>
      </w:r>
    </w:p>
    <w:p w14:paraId="7C2BC48D" w14:textId="77777777" w:rsidR="00AC0087" w:rsidRPr="00AC0087" w:rsidRDefault="00AC0087" w:rsidP="00AC0087">
      <w:pPr>
        <w:widowControl w:val="0"/>
        <w:spacing w:before="398" w:line="276" w:lineRule="auto"/>
        <w:ind w:left="52" w:right="-292"/>
        <w:jc w:val="left"/>
        <w:rPr>
          <w:rFonts w:cs="Calibri"/>
          <w:szCs w:val="24"/>
          <w:lang w:val="fr-FR"/>
        </w:rPr>
      </w:pPr>
      <w:r w:rsidRPr="00AC0087">
        <w:rPr>
          <w:rFonts w:cs="Calibri"/>
          <w:szCs w:val="24"/>
          <w:lang w:val="fr-FR"/>
        </w:rPr>
        <w:t xml:space="preserve">- </w:t>
      </w:r>
      <w:proofErr w:type="spellStart"/>
      <w:r w:rsidRPr="00AC0087">
        <w:rPr>
          <w:rFonts w:cs="Calibri"/>
          <w:szCs w:val="24"/>
          <w:lang w:val="fr-FR"/>
        </w:rPr>
        <w:t>Posibilitatea</w:t>
      </w:r>
      <w:proofErr w:type="spellEnd"/>
      <w:r w:rsidRPr="00AC0087">
        <w:rPr>
          <w:rFonts w:cs="Calibri"/>
          <w:szCs w:val="24"/>
          <w:lang w:val="fr-FR"/>
        </w:rPr>
        <w:t xml:space="preserve"> de </w:t>
      </w:r>
      <w:proofErr w:type="spellStart"/>
      <w:r w:rsidRPr="00AC0087">
        <w:rPr>
          <w:rFonts w:cs="Calibri"/>
          <w:szCs w:val="24"/>
          <w:lang w:val="fr-FR"/>
        </w:rPr>
        <w:t>implementare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directă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pe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parcursul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celor</w:t>
      </w:r>
      <w:proofErr w:type="spellEnd"/>
      <w:r w:rsidRPr="00AC0087">
        <w:rPr>
          <w:rFonts w:cs="Calibri"/>
          <w:szCs w:val="24"/>
          <w:lang w:val="fr-FR"/>
        </w:rPr>
        <w:t xml:space="preserve"> 3 </w:t>
      </w:r>
      <w:proofErr w:type="spellStart"/>
      <w:r w:rsidRPr="00AC0087">
        <w:rPr>
          <w:rFonts w:cs="Calibri"/>
          <w:szCs w:val="24"/>
          <w:lang w:val="fr-FR"/>
        </w:rPr>
        <w:t>ani</w:t>
      </w:r>
      <w:proofErr w:type="spellEnd"/>
      <w:r w:rsidRPr="00AC0087">
        <w:rPr>
          <w:rFonts w:cs="Calibri"/>
          <w:szCs w:val="24"/>
          <w:lang w:val="fr-FR"/>
        </w:rPr>
        <w:t xml:space="preserve"> de </w:t>
      </w:r>
      <w:proofErr w:type="spellStart"/>
      <w:r w:rsidRPr="00AC0087">
        <w:rPr>
          <w:rFonts w:cs="Calibri"/>
          <w:szCs w:val="24"/>
          <w:lang w:val="fr-FR"/>
        </w:rPr>
        <w:t>studii</w:t>
      </w:r>
      <w:proofErr w:type="spellEnd"/>
      <w:r w:rsidRPr="00AC0087">
        <w:rPr>
          <w:rFonts w:cs="Calibri"/>
          <w:szCs w:val="24"/>
          <w:lang w:val="fr-FR"/>
        </w:rPr>
        <w:t xml:space="preserve"> doctorale a </w:t>
      </w:r>
      <w:proofErr w:type="spellStart"/>
      <w:r w:rsidRPr="00AC0087">
        <w:rPr>
          <w:rFonts w:cs="Calibri"/>
          <w:szCs w:val="24"/>
          <w:lang w:val="fr-FR"/>
        </w:rPr>
        <w:t>soluțiilor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rezultate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din</w:t>
      </w:r>
      <w:proofErr w:type="spellEnd"/>
      <w:r w:rsidRPr="00AC0087">
        <w:rPr>
          <w:rFonts w:cs="Calibri"/>
          <w:szCs w:val="24"/>
          <w:lang w:val="fr-FR"/>
        </w:rPr>
        <w:t xml:space="preserve"> prima parte a </w:t>
      </w:r>
      <w:proofErr w:type="spellStart"/>
      <w:r w:rsidRPr="00AC0087">
        <w:rPr>
          <w:rFonts w:cs="Calibri"/>
          <w:szCs w:val="24"/>
          <w:lang w:val="fr-FR"/>
        </w:rPr>
        <w:t>studiului</w:t>
      </w:r>
      <w:proofErr w:type="spellEnd"/>
      <w:r w:rsidRPr="00AC0087">
        <w:rPr>
          <w:rFonts w:cs="Calibri"/>
          <w:szCs w:val="24"/>
          <w:lang w:val="fr-FR"/>
        </w:rPr>
        <w:t xml:space="preserve">, </w:t>
      </w:r>
      <w:proofErr w:type="spellStart"/>
      <w:r w:rsidRPr="00AC0087">
        <w:rPr>
          <w:rFonts w:cs="Calibri"/>
          <w:szCs w:val="24"/>
          <w:lang w:val="fr-FR"/>
        </w:rPr>
        <w:t>cazul</w:t>
      </w:r>
      <w:proofErr w:type="spellEnd"/>
      <w:r w:rsidRPr="00AC0087">
        <w:rPr>
          <w:rFonts w:cs="Calibri"/>
          <w:szCs w:val="24"/>
          <w:lang w:val="fr-FR"/>
        </w:rPr>
        <w:t xml:space="preserve"> de </w:t>
      </w:r>
      <w:proofErr w:type="spellStart"/>
      <w:r w:rsidRPr="00AC0087">
        <w:rPr>
          <w:rFonts w:cs="Calibri"/>
          <w:szCs w:val="24"/>
          <w:lang w:val="fr-FR"/>
        </w:rPr>
        <w:t>studiu</w:t>
      </w:r>
      <w:proofErr w:type="spellEnd"/>
      <w:r w:rsidRPr="00AC0087">
        <w:rPr>
          <w:rFonts w:cs="Calibri"/>
          <w:szCs w:val="24"/>
          <w:lang w:val="fr-FR"/>
        </w:rPr>
        <w:t xml:space="preserve"> principal - </w:t>
      </w:r>
      <w:proofErr w:type="spellStart"/>
      <w:r w:rsidRPr="00AC0087">
        <w:rPr>
          <w:rFonts w:cs="Calibri"/>
          <w:szCs w:val="24"/>
          <w:lang w:val="fr-FR"/>
        </w:rPr>
        <w:t>Manasia</w:t>
      </w:r>
      <w:proofErr w:type="spellEnd"/>
      <w:r w:rsidRPr="00AC0087">
        <w:rPr>
          <w:rFonts w:cs="Calibri"/>
          <w:szCs w:val="24"/>
          <w:lang w:val="fr-FR"/>
        </w:rPr>
        <w:t xml:space="preserve"> HUB - </w:t>
      </w:r>
      <w:proofErr w:type="spellStart"/>
      <w:r w:rsidRPr="00AC0087">
        <w:rPr>
          <w:rFonts w:cs="Calibri"/>
          <w:szCs w:val="24"/>
          <w:lang w:val="fr-FR"/>
        </w:rPr>
        <w:t>devenind</w:t>
      </w:r>
      <w:proofErr w:type="spellEnd"/>
      <w:r w:rsidRPr="00AC0087">
        <w:rPr>
          <w:rFonts w:cs="Calibri"/>
          <w:szCs w:val="24"/>
          <w:lang w:val="fr-FR"/>
        </w:rPr>
        <w:t xml:space="preserve"> un </w:t>
      </w:r>
      <w:proofErr w:type="spellStart"/>
      <w:r w:rsidRPr="00AC0087">
        <w:rPr>
          <w:rFonts w:cs="Calibri"/>
          <w:szCs w:val="24"/>
          <w:lang w:val="fr-FR"/>
        </w:rPr>
        <w:t>prototip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pentru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regenerarea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eficientă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și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optimizare</w:t>
      </w:r>
      <w:proofErr w:type="spellEnd"/>
      <w:r w:rsidRPr="00AC0087">
        <w:rPr>
          <w:rFonts w:cs="Calibri"/>
          <w:szCs w:val="24"/>
          <w:lang w:val="fr-FR"/>
        </w:rPr>
        <w:t xml:space="preserve"> </w:t>
      </w:r>
      <w:proofErr w:type="spellStart"/>
      <w:r w:rsidRPr="00AC0087">
        <w:rPr>
          <w:rFonts w:cs="Calibri"/>
          <w:szCs w:val="24"/>
          <w:lang w:val="fr-FR"/>
        </w:rPr>
        <w:t>energetică</w:t>
      </w:r>
      <w:proofErr w:type="spellEnd"/>
      <w:r w:rsidRPr="00AC0087">
        <w:rPr>
          <w:rFonts w:cs="Calibri"/>
          <w:szCs w:val="24"/>
          <w:lang w:val="fr-FR"/>
        </w:rPr>
        <w:t xml:space="preserve">. </w:t>
      </w:r>
    </w:p>
    <w:p w14:paraId="362062D7" w14:textId="77777777" w:rsidR="00AC0087" w:rsidRPr="00AC0087" w:rsidRDefault="00AC0087" w:rsidP="00AC0087">
      <w:pPr>
        <w:widowControl w:val="0"/>
        <w:spacing w:before="398" w:line="276" w:lineRule="auto"/>
        <w:ind w:left="52" w:right="-292"/>
        <w:jc w:val="left"/>
        <w:rPr>
          <w:rFonts w:cs="Calibri"/>
          <w:szCs w:val="24"/>
        </w:rPr>
      </w:pPr>
      <w:r w:rsidRPr="00AC0087">
        <w:rPr>
          <w:rFonts w:cs="Calibri"/>
          <w:szCs w:val="24"/>
        </w:rPr>
        <w:t xml:space="preserve">- </w:t>
      </w:r>
      <w:proofErr w:type="spellStart"/>
      <w:r w:rsidRPr="00AC0087">
        <w:rPr>
          <w:rFonts w:cs="Calibri"/>
          <w:szCs w:val="24"/>
        </w:rPr>
        <w:t>Studierea</w:t>
      </w:r>
      <w:proofErr w:type="spellEnd"/>
      <w:r w:rsidRPr="00AC0087">
        <w:rPr>
          <w:rFonts w:cs="Calibri"/>
          <w:szCs w:val="24"/>
        </w:rPr>
        <w:t xml:space="preserve">, </w:t>
      </w:r>
      <w:proofErr w:type="spellStart"/>
      <w:r w:rsidRPr="00AC0087">
        <w:rPr>
          <w:rFonts w:cs="Calibri"/>
          <w:szCs w:val="24"/>
        </w:rPr>
        <w:t>testarea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și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simularea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proceselor</w:t>
      </w:r>
      <w:proofErr w:type="spellEnd"/>
      <w:r w:rsidRPr="00AC0087">
        <w:rPr>
          <w:rFonts w:cs="Calibri"/>
          <w:szCs w:val="24"/>
        </w:rPr>
        <w:t xml:space="preserve"> de </w:t>
      </w:r>
      <w:proofErr w:type="spellStart"/>
      <w:r w:rsidRPr="00AC0087">
        <w:rPr>
          <w:rFonts w:cs="Calibri"/>
          <w:szCs w:val="24"/>
        </w:rPr>
        <w:t>intervenție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asupra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unei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clădiri</w:t>
      </w:r>
      <w:proofErr w:type="spellEnd"/>
      <w:r w:rsidRPr="00AC0087">
        <w:rPr>
          <w:rFonts w:cs="Calibri"/>
          <w:szCs w:val="24"/>
        </w:rPr>
        <w:t xml:space="preserve"> din </w:t>
      </w:r>
      <w:proofErr w:type="spellStart"/>
      <w:r w:rsidRPr="00AC0087">
        <w:rPr>
          <w:rFonts w:cs="Calibri"/>
          <w:szCs w:val="24"/>
        </w:rPr>
        <w:t>perioada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interbelică</w:t>
      </w:r>
      <w:proofErr w:type="spellEnd"/>
      <w:r w:rsidRPr="00AC0087">
        <w:rPr>
          <w:rFonts w:cs="Calibri"/>
          <w:szCs w:val="24"/>
        </w:rPr>
        <w:t xml:space="preserve">, cu o </w:t>
      </w:r>
      <w:proofErr w:type="spellStart"/>
      <w:r w:rsidRPr="00AC0087">
        <w:rPr>
          <w:rFonts w:cs="Calibri"/>
          <w:szCs w:val="24"/>
        </w:rPr>
        <w:t>arhitectura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specifică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perioadei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interbelice</w:t>
      </w:r>
      <w:proofErr w:type="spellEnd"/>
      <w:r w:rsidRPr="00AC0087">
        <w:rPr>
          <w:rFonts w:cs="Calibri"/>
          <w:szCs w:val="24"/>
        </w:rPr>
        <w:t xml:space="preserve">. </w:t>
      </w:r>
    </w:p>
    <w:p w14:paraId="137C9146" w14:textId="77777777" w:rsidR="00AC0087" w:rsidRPr="00AC0087" w:rsidRDefault="00AC0087" w:rsidP="00AC0087">
      <w:pPr>
        <w:rPr>
          <w:rFonts w:cs="Calibri"/>
          <w:szCs w:val="24"/>
        </w:rPr>
      </w:pPr>
      <w:r w:rsidRPr="00AC0087">
        <w:rPr>
          <w:rFonts w:cs="Calibri"/>
          <w:szCs w:val="24"/>
        </w:rPr>
        <w:t xml:space="preserve">- </w:t>
      </w:r>
      <w:proofErr w:type="spellStart"/>
      <w:r w:rsidRPr="00AC0087">
        <w:rPr>
          <w:rFonts w:cs="Calibri"/>
          <w:szCs w:val="24"/>
        </w:rPr>
        <w:t>Integrarea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în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teza</w:t>
      </w:r>
      <w:proofErr w:type="spellEnd"/>
      <w:r w:rsidRPr="00AC0087">
        <w:rPr>
          <w:rFonts w:cs="Calibri"/>
          <w:szCs w:val="24"/>
        </w:rPr>
        <w:t xml:space="preserve"> de </w:t>
      </w:r>
      <w:proofErr w:type="spellStart"/>
      <w:r w:rsidRPr="00AC0087">
        <w:rPr>
          <w:rFonts w:cs="Calibri"/>
          <w:szCs w:val="24"/>
        </w:rPr>
        <w:t>doctorat</w:t>
      </w:r>
      <w:proofErr w:type="spellEnd"/>
      <w:r w:rsidRPr="00AC0087">
        <w:rPr>
          <w:rFonts w:cs="Calibri"/>
          <w:szCs w:val="24"/>
        </w:rPr>
        <w:t xml:space="preserve"> a </w:t>
      </w:r>
      <w:proofErr w:type="spellStart"/>
      <w:r w:rsidRPr="00AC0087">
        <w:rPr>
          <w:rFonts w:cs="Calibri"/>
          <w:szCs w:val="24"/>
        </w:rPr>
        <w:t>unui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studiu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amănunțit</w:t>
      </w:r>
      <w:proofErr w:type="spellEnd"/>
      <w:r w:rsidRPr="00AC0087">
        <w:rPr>
          <w:rFonts w:cs="Calibri"/>
          <w:szCs w:val="24"/>
        </w:rPr>
        <w:t xml:space="preserve"> pe </w:t>
      </w:r>
      <w:proofErr w:type="spellStart"/>
      <w:r w:rsidRPr="00AC0087">
        <w:rPr>
          <w:rFonts w:cs="Calibri"/>
          <w:szCs w:val="24"/>
        </w:rPr>
        <w:t>tematici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complementare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arhitecturii</w:t>
      </w:r>
      <w:proofErr w:type="spellEnd"/>
      <w:r w:rsidRPr="00AC0087">
        <w:rPr>
          <w:rFonts w:cs="Calibri"/>
          <w:szCs w:val="24"/>
        </w:rPr>
        <w:t xml:space="preserve">, </w:t>
      </w:r>
      <w:proofErr w:type="spellStart"/>
      <w:r w:rsidRPr="00AC0087">
        <w:rPr>
          <w:rFonts w:cs="Calibri"/>
          <w:szCs w:val="24"/>
        </w:rPr>
        <w:t>referitor</w:t>
      </w:r>
      <w:proofErr w:type="spellEnd"/>
      <w:r w:rsidRPr="00AC0087">
        <w:rPr>
          <w:rFonts w:cs="Calibri"/>
          <w:szCs w:val="24"/>
        </w:rPr>
        <w:t xml:space="preserve"> la </w:t>
      </w:r>
      <w:proofErr w:type="spellStart"/>
      <w:r w:rsidRPr="00AC0087">
        <w:rPr>
          <w:rFonts w:cs="Calibri"/>
          <w:szCs w:val="24"/>
        </w:rPr>
        <w:t>costurile</w:t>
      </w:r>
      <w:proofErr w:type="spellEnd"/>
      <w:r w:rsidRPr="00AC0087">
        <w:rPr>
          <w:rFonts w:cs="Calibri"/>
          <w:szCs w:val="24"/>
        </w:rPr>
        <w:t xml:space="preserve"> de </w:t>
      </w:r>
      <w:proofErr w:type="spellStart"/>
      <w:r w:rsidRPr="00AC0087">
        <w:rPr>
          <w:rFonts w:cs="Calibri"/>
          <w:szCs w:val="24"/>
        </w:rPr>
        <w:t>investiție</w:t>
      </w:r>
      <w:proofErr w:type="spellEnd"/>
      <w:r w:rsidRPr="00AC0087">
        <w:rPr>
          <w:rFonts w:cs="Calibri"/>
          <w:szCs w:val="24"/>
        </w:rPr>
        <w:t xml:space="preserve">, </w:t>
      </w:r>
      <w:proofErr w:type="spellStart"/>
      <w:r w:rsidRPr="00AC0087">
        <w:rPr>
          <w:rFonts w:cs="Calibri"/>
          <w:szCs w:val="24"/>
        </w:rPr>
        <w:t>profilul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consumatorului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sustenabil</w:t>
      </w:r>
      <w:proofErr w:type="spellEnd"/>
      <w:r w:rsidRPr="00AC0087">
        <w:rPr>
          <w:rFonts w:cs="Calibri"/>
          <w:szCs w:val="24"/>
        </w:rPr>
        <w:t xml:space="preserve"> de </w:t>
      </w:r>
      <w:proofErr w:type="spellStart"/>
      <w:r w:rsidRPr="00AC0087">
        <w:rPr>
          <w:rFonts w:cs="Calibri"/>
          <w:szCs w:val="24"/>
        </w:rPr>
        <w:t>energie</w:t>
      </w:r>
      <w:proofErr w:type="spellEnd"/>
      <w:r w:rsidRPr="00AC0087">
        <w:rPr>
          <w:rFonts w:cs="Calibri"/>
          <w:szCs w:val="24"/>
        </w:rPr>
        <w:t xml:space="preserve">, precum </w:t>
      </w:r>
      <w:proofErr w:type="spellStart"/>
      <w:r w:rsidRPr="00AC0087">
        <w:rPr>
          <w:rFonts w:cs="Calibri"/>
          <w:szCs w:val="24"/>
        </w:rPr>
        <w:t>și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îmbunătățirea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comportamentului</w:t>
      </w:r>
      <w:proofErr w:type="spellEnd"/>
      <w:r w:rsidRPr="00AC0087">
        <w:rPr>
          <w:rFonts w:cs="Calibri"/>
          <w:szCs w:val="24"/>
        </w:rPr>
        <w:t xml:space="preserve"> de </w:t>
      </w:r>
      <w:proofErr w:type="spellStart"/>
      <w:r w:rsidRPr="00AC0087">
        <w:rPr>
          <w:rFonts w:cs="Calibri"/>
          <w:szCs w:val="24"/>
        </w:rPr>
        <w:t>consum</w:t>
      </w:r>
      <w:proofErr w:type="spellEnd"/>
      <w:r w:rsidRPr="00AC0087">
        <w:rPr>
          <w:rFonts w:cs="Calibri"/>
          <w:szCs w:val="24"/>
        </w:rPr>
        <w:t xml:space="preserve">, </w:t>
      </w:r>
      <w:proofErr w:type="spellStart"/>
      <w:r w:rsidRPr="00AC0087">
        <w:rPr>
          <w:rFonts w:cs="Calibri"/>
          <w:szCs w:val="24"/>
        </w:rPr>
        <w:t>informații</w:t>
      </w:r>
      <w:proofErr w:type="spellEnd"/>
      <w:r w:rsidRPr="00AC0087">
        <w:rPr>
          <w:rFonts w:cs="Calibri"/>
          <w:szCs w:val="24"/>
        </w:rPr>
        <w:t xml:space="preserve"> care vin </w:t>
      </w:r>
      <w:proofErr w:type="spellStart"/>
      <w:r w:rsidRPr="00AC0087">
        <w:rPr>
          <w:rFonts w:cs="Calibri"/>
          <w:szCs w:val="24"/>
        </w:rPr>
        <w:t>în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susținerea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tematicii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tezei</w:t>
      </w:r>
      <w:proofErr w:type="spellEnd"/>
      <w:r w:rsidRPr="00AC0087">
        <w:rPr>
          <w:rFonts w:cs="Calibri"/>
          <w:szCs w:val="24"/>
        </w:rPr>
        <w:t xml:space="preserve"> de </w:t>
      </w:r>
      <w:proofErr w:type="spellStart"/>
      <w:r w:rsidRPr="00AC0087">
        <w:rPr>
          <w:rFonts w:cs="Calibri"/>
          <w:szCs w:val="24"/>
        </w:rPr>
        <w:t>doctorat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și</w:t>
      </w:r>
      <w:proofErr w:type="spellEnd"/>
      <w:r w:rsidRPr="00AC0087">
        <w:rPr>
          <w:rFonts w:cs="Calibri"/>
          <w:szCs w:val="24"/>
        </w:rPr>
        <w:t xml:space="preserve"> a </w:t>
      </w:r>
      <w:proofErr w:type="spellStart"/>
      <w:r w:rsidRPr="00AC0087">
        <w:rPr>
          <w:rFonts w:cs="Calibri"/>
          <w:szCs w:val="24"/>
        </w:rPr>
        <w:t>schimbărilor</w:t>
      </w:r>
      <w:proofErr w:type="spellEnd"/>
      <w:r w:rsidRPr="00AC0087">
        <w:rPr>
          <w:rFonts w:cs="Calibri"/>
          <w:szCs w:val="24"/>
        </w:rPr>
        <w:t xml:space="preserve"> </w:t>
      </w:r>
      <w:proofErr w:type="spellStart"/>
      <w:r w:rsidRPr="00AC0087">
        <w:rPr>
          <w:rFonts w:cs="Calibri"/>
          <w:szCs w:val="24"/>
        </w:rPr>
        <w:t>propuse</w:t>
      </w:r>
      <w:proofErr w:type="spellEnd"/>
      <w:r w:rsidRPr="00AC0087">
        <w:rPr>
          <w:rFonts w:cs="Calibri"/>
          <w:szCs w:val="24"/>
        </w:rPr>
        <w:t xml:space="preserve">. </w:t>
      </w:r>
    </w:p>
    <w:p w14:paraId="0B2702B6" w14:textId="729FA414" w:rsidR="00AC0087" w:rsidRDefault="00AC0087" w:rsidP="00AC0087">
      <w:pPr>
        <w:pStyle w:val="ListParagraph"/>
        <w:spacing w:before="0"/>
        <w:jc w:val="left"/>
        <w:rPr>
          <w:rFonts w:cs="Calibri"/>
        </w:rPr>
      </w:pPr>
    </w:p>
    <w:p w14:paraId="71669AA9" w14:textId="7268E23C" w:rsidR="00AC0087" w:rsidRPr="004D7EEA" w:rsidRDefault="00AC0087" w:rsidP="00AC0087">
      <w:pPr>
        <w:pStyle w:val="ListParagraph"/>
        <w:spacing w:before="0"/>
        <w:ind w:left="0" w:firstLine="0"/>
        <w:jc w:val="left"/>
        <w:rPr>
          <w:rFonts w:cs="Calibri"/>
          <w:sz w:val="28"/>
          <w:szCs w:val="28"/>
          <w:lang w:val="fr-FR"/>
        </w:rPr>
      </w:pPr>
      <w:proofErr w:type="spellStart"/>
      <w:r w:rsidRPr="004D7EEA">
        <w:rPr>
          <w:rFonts w:cs="Calibri"/>
          <w:b/>
          <w:bCs/>
          <w:sz w:val="28"/>
          <w:szCs w:val="28"/>
          <w:lang w:val="fr-FR"/>
        </w:rPr>
        <w:t>Domeniul</w:t>
      </w:r>
      <w:proofErr w:type="spellEnd"/>
      <w:r w:rsidRPr="004D7EEA">
        <w:rPr>
          <w:rFonts w:cs="Calibri"/>
          <w:b/>
          <w:bCs/>
          <w:sz w:val="28"/>
          <w:szCs w:val="28"/>
          <w:lang w:val="fr-FR"/>
        </w:rPr>
        <w:t xml:space="preserve"> se </w:t>
      </w:r>
      <w:proofErr w:type="spellStart"/>
      <w:r w:rsidRPr="004D7EEA">
        <w:rPr>
          <w:rFonts w:cs="Calibri"/>
          <w:b/>
          <w:bCs/>
          <w:sz w:val="28"/>
          <w:szCs w:val="28"/>
          <w:lang w:val="fr-FR"/>
        </w:rPr>
        <w:t>incadreaza</w:t>
      </w:r>
      <w:proofErr w:type="spellEnd"/>
      <w:r w:rsidRPr="004D7EEA">
        <w:rPr>
          <w:rFonts w:cs="Calibri"/>
          <w:b/>
          <w:bCs/>
          <w:sz w:val="28"/>
          <w:szCs w:val="28"/>
          <w:lang w:val="fr-FR"/>
        </w:rPr>
        <w:t xml:space="preserve"> in </w:t>
      </w:r>
      <w:proofErr w:type="spellStart"/>
      <w:r w:rsidRPr="004D7EEA">
        <w:rPr>
          <w:rFonts w:cs="Calibri"/>
          <w:b/>
          <w:bCs/>
          <w:sz w:val="28"/>
          <w:szCs w:val="28"/>
          <w:lang w:val="fr-FR"/>
        </w:rPr>
        <w:t>domeniul</w:t>
      </w:r>
      <w:proofErr w:type="spellEnd"/>
      <w:r w:rsidRPr="004D7EEA">
        <w:rPr>
          <w:rFonts w:cs="Calibri"/>
          <w:b/>
          <w:bCs/>
          <w:sz w:val="28"/>
          <w:szCs w:val="28"/>
          <w:lang w:val="fr-FR"/>
        </w:rPr>
        <w:t xml:space="preserve"> </w:t>
      </w:r>
      <w:proofErr w:type="spellStart"/>
      <w:r w:rsidRPr="004D7EEA">
        <w:rPr>
          <w:rFonts w:cs="Calibri"/>
          <w:b/>
          <w:bCs/>
          <w:sz w:val="28"/>
          <w:szCs w:val="28"/>
          <w:lang w:val="fr-FR"/>
        </w:rPr>
        <w:t>prioritar</w:t>
      </w:r>
      <w:proofErr w:type="spellEnd"/>
      <w:r w:rsidRPr="004D7EEA">
        <w:rPr>
          <w:rFonts w:cs="Calibri"/>
          <w:b/>
          <w:bCs/>
          <w:sz w:val="28"/>
          <w:szCs w:val="28"/>
          <w:lang w:val="fr-FR"/>
        </w:rPr>
        <w:t> :</w:t>
      </w:r>
      <w:r w:rsidRPr="004D7EEA">
        <w:rPr>
          <w:rFonts w:cs="Calibri"/>
          <w:sz w:val="28"/>
          <w:szCs w:val="28"/>
          <w:lang w:val="fr-FR"/>
        </w:rPr>
        <w:t xml:space="preserve"> </w:t>
      </w:r>
      <w:proofErr w:type="spellStart"/>
      <w:r w:rsidRPr="004D7EEA">
        <w:rPr>
          <w:rFonts w:cs="Calibri"/>
          <w:color w:val="333333"/>
          <w:sz w:val="28"/>
          <w:szCs w:val="28"/>
          <w:shd w:val="clear" w:color="auto" w:fill="FFFFFF"/>
        </w:rPr>
        <w:t>Energie</w:t>
      </w:r>
      <w:proofErr w:type="spellEnd"/>
      <w:r w:rsidRPr="004D7EEA">
        <w:rPr>
          <w:rFonts w:cs="Calibr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D7EEA">
        <w:rPr>
          <w:rFonts w:cs="Calibri"/>
          <w:color w:val="333333"/>
          <w:sz w:val="28"/>
          <w:szCs w:val="28"/>
          <w:shd w:val="clear" w:color="auto" w:fill="FFFFFF"/>
        </w:rPr>
        <w:t>mediu</w:t>
      </w:r>
      <w:proofErr w:type="spellEnd"/>
      <w:r w:rsidRPr="004D7EEA">
        <w:rPr>
          <w:rFonts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7EEA">
        <w:rPr>
          <w:rFonts w:cs="Calibri"/>
          <w:color w:val="333333"/>
          <w:sz w:val="28"/>
          <w:szCs w:val="28"/>
          <w:shd w:val="clear" w:color="auto" w:fill="FFFFFF"/>
        </w:rPr>
        <w:t>și</w:t>
      </w:r>
      <w:proofErr w:type="spellEnd"/>
      <w:r w:rsidRPr="004D7EEA">
        <w:rPr>
          <w:rFonts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7EEA">
        <w:rPr>
          <w:rFonts w:cs="Calibri"/>
          <w:color w:val="333333"/>
          <w:sz w:val="28"/>
          <w:szCs w:val="28"/>
          <w:shd w:val="clear" w:color="auto" w:fill="FFFFFF"/>
        </w:rPr>
        <w:t>schimbări</w:t>
      </w:r>
      <w:proofErr w:type="spellEnd"/>
      <w:r w:rsidRPr="004D7EEA">
        <w:rPr>
          <w:rFonts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D7EEA">
        <w:rPr>
          <w:rFonts w:cs="Calibri"/>
          <w:color w:val="333333"/>
          <w:sz w:val="28"/>
          <w:szCs w:val="28"/>
          <w:shd w:val="clear" w:color="auto" w:fill="FFFFFF"/>
        </w:rPr>
        <w:t>climatice</w:t>
      </w:r>
      <w:proofErr w:type="spellEnd"/>
      <w:r w:rsidRPr="004D7EEA">
        <w:rPr>
          <w:rFonts w:cs="Calibri"/>
          <w:color w:val="333333"/>
          <w:sz w:val="28"/>
          <w:szCs w:val="28"/>
          <w:shd w:val="clear" w:color="auto" w:fill="FFFFFF"/>
        </w:rPr>
        <w:t>;</w:t>
      </w:r>
      <w:proofErr w:type="gramEnd"/>
    </w:p>
    <w:p w14:paraId="45BEE763" w14:textId="0686E556" w:rsidR="002E5B0F" w:rsidRPr="00AC0087" w:rsidRDefault="002E5B0F" w:rsidP="002E5B0F">
      <w:pPr>
        <w:spacing w:before="0"/>
        <w:jc w:val="left"/>
        <w:rPr>
          <w:rFonts w:cs="Calibri"/>
          <w:sz w:val="28"/>
          <w:szCs w:val="28"/>
          <w:lang w:val="ro-RO"/>
        </w:rPr>
      </w:pPr>
    </w:p>
    <w:p w14:paraId="47CD76C5" w14:textId="77777777" w:rsidR="002E5B0F" w:rsidRPr="00AC0087" w:rsidRDefault="00F664E0" w:rsidP="00F6580A">
      <w:pPr>
        <w:spacing w:before="0"/>
        <w:jc w:val="left"/>
        <w:rPr>
          <w:rFonts w:cs="Calibri"/>
          <w:sz w:val="28"/>
          <w:szCs w:val="28"/>
          <w:lang w:val="ro-RO"/>
        </w:rPr>
      </w:pPr>
      <w:r w:rsidRPr="00AC0087">
        <w:rPr>
          <w:rFonts w:cs="Calibri"/>
          <w:sz w:val="28"/>
          <w:szCs w:val="28"/>
          <w:lang w:val="ro-RO"/>
        </w:rPr>
        <w:t>Alte informaţii</w:t>
      </w:r>
      <w:r w:rsidR="002E5B0F" w:rsidRPr="00AC0087">
        <w:rPr>
          <w:rFonts w:cs="Calibri"/>
          <w:sz w:val="28"/>
          <w:szCs w:val="28"/>
          <w:lang w:val="ro-RO"/>
        </w:rPr>
        <w:t xml:space="preserve"> (</w:t>
      </w:r>
      <w:r w:rsidR="008F0B96" w:rsidRPr="00AC0087">
        <w:rPr>
          <w:rFonts w:cs="Calibri"/>
          <w:i/>
          <w:iCs/>
          <w:sz w:val="28"/>
          <w:szCs w:val="28"/>
          <w:lang w:val="ro-RO"/>
        </w:rPr>
        <w:t>eventuale</w:t>
      </w:r>
      <w:r w:rsidR="008F0B96" w:rsidRPr="00AC0087">
        <w:rPr>
          <w:rFonts w:cs="Calibri"/>
          <w:sz w:val="28"/>
          <w:szCs w:val="28"/>
          <w:lang w:val="ro-RO"/>
        </w:rPr>
        <w:t xml:space="preserve"> </w:t>
      </w:r>
      <w:r w:rsidRPr="00AC0087">
        <w:rPr>
          <w:rFonts w:cs="Calibri"/>
          <w:i/>
          <w:sz w:val="28"/>
          <w:szCs w:val="28"/>
          <w:lang w:val="ro-RO"/>
        </w:rPr>
        <w:t xml:space="preserve">colaborarări, integrarea în proiecte existente, </w:t>
      </w:r>
      <w:r w:rsidR="008F0B96" w:rsidRPr="00AC0087">
        <w:rPr>
          <w:rFonts w:cs="Calibri"/>
          <w:i/>
          <w:sz w:val="28"/>
          <w:szCs w:val="28"/>
          <w:lang w:val="ro-RO"/>
        </w:rPr>
        <w:t xml:space="preserve">existenţă unor </w:t>
      </w:r>
      <w:r w:rsidRPr="00AC0087">
        <w:rPr>
          <w:rFonts w:cs="Calibri"/>
          <w:i/>
          <w:sz w:val="28"/>
          <w:szCs w:val="28"/>
          <w:lang w:val="ro-RO"/>
        </w:rPr>
        <w:t>cercetari anterioare la UTCB, etc.</w:t>
      </w:r>
      <w:r w:rsidR="002E5B0F" w:rsidRPr="00AC0087">
        <w:rPr>
          <w:rFonts w:cs="Calibri"/>
          <w:sz w:val="28"/>
          <w:szCs w:val="28"/>
          <w:lang w:val="ro-RO"/>
        </w:rPr>
        <w:t>)</w:t>
      </w:r>
    </w:p>
    <w:p w14:paraId="0E5AE375" w14:textId="77777777" w:rsidR="00AC0087" w:rsidRPr="004D7EEA" w:rsidRDefault="00AC0087" w:rsidP="00AC0087">
      <w:pPr>
        <w:widowControl w:val="0"/>
        <w:spacing w:before="403" w:line="276" w:lineRule="auto"/>
        <w:ind w:right="220"/>
        <w:jc w:val="left"/>
        <w:rPr>
          <w:rFonts w:cs="Calibri"/>
          <w:lang w:val="ro-RO"/>
        </w:rPr>
      </w:pPr>
      <w:r w:rsidRPr="004D7EEA">
        <w:rPr>
          <w:rFonts w:cs="Calibri"/>
          <w:lang w:val="ro-RO"/>
        </w:rPr>
        <w:t xml:space="preserve">Teza de doctorat Gheorghe ILISEI privind reabilitarea termica a cladirilor de patrimoniu educationale (teza in derulare). </w:t>
      </w:r>
    </w:p>
    <w:p w14:paraId="3F9C53C3" w14:textId="77777777" w:rsidR="00AC0087" w:rsidRPr="004D7EEA" w:rsidRDefault="00AC0087" w:rsidP="00AC0087">
      <w:pPr>
        <w:widowControl w:val="0"/>
        <w:spacing w:before="403" w:line="276" w:lineRule="auto"/>
        <w:ind w:right="220"/>
        <w:jc w:val="left"/>
        <w:rPr>
          <w:rFonts w:eastAsia="Arial" w:cs="Calibri"/>
          <w:lang w:val="ro-RO"/>
        </w:rPr>
      </w:pPr>
      <w:r w:rsidRPr="004D7EEA">
        <w:rPr>
          <w:rFonts w:cs="Calibri"/>
          <w:lang w:val="ro-RO"/>
        </w:rPr>
        <w:t xml:space="preserve">Pentru </w:t>
      </w:r>
      <w:r w:rsidRPr="004D7EEA">
        <w:rPr>
          <w:rFonts w:cs="Calibri"/>
          <w:b/>
          <w:lang w:val="ro-RO"/>
        </w:rPr>
        <w:t>prototiparea soluțiilor</w:t>
      </w:r>
      <w:r w:rsidRPr="004D7EEA">
        <w:rPr>
          <w:rFonts w:cs="Calibri"/>
          <w:lang w:val="ro-RO"/>
        </w:rPr>
        <w:t xml:space="preserve"> constructive se va opta pentru sponsorizări punctuale, în funcție de concluziile în urma studiului din primul an de studii doctorale. ex: materiale și construcție sistem tâmplărie smart. </w:t>
      </w:r>
    </w:p>
    <w:p w14:paraId="5DFCD3A9" w14:textId="77777777" w:rsidR="002E5B0F" w:rsidRPr="00AC0087" w:rsidRDefault="002E5B0F" w:rsidP="00F6580A">
      <w:pPr>
        <w:spacing w:before="0"/>
        <w:jc w:val="left"/>
        <w:rPr>
          <w:rFonts w:cs="Calibri"/>
          <w:sz w:val="28"/>
          <w:szCs w:val="28"/>
          <w:lang w:val="ro-RO"/>
        </w:rPr>
      </w:pPr>
    </w:p>
    <w:p w14:paraId="4750E132" w14:textId="77777777" w:rsidR="00004D49" w:rsidRPr="00AC0087" w:rsidRDefault="00004D49" w:rsidP="00BC5F41">
      <w:pPr>
        <w:spacing w:before="0"/>
        <w:jc w:val="center"/>
        <w:rPr>
          <w:rFonts w:cs="Calibri"/>
          <w:b/>
          <w:sz w:val="28"/>
          <w:szCs w:val="28"/>
          <w:lang w:val="ro-RO"/>
        </w:rPr>
      </w:pPr>
    </w:p>
    <w:p w14:paraId="04DC1D19" w14:textId="77777777" w:rsidR="00004D49" w:rsidRPr="00AC0087" w:rsidRDefault="00004D49" w:rsidP="00BC5F41">
      <w:pPr>
        <w:spacing w:before="0"/>
        <w:jc w:val="center"/>
        <w:rPr>
          <w:rFonts w:cs="Calibri"/>
          <w:b/>
          <w:sz w:val="28"/>
          <w:szCs w:val="28"/>
          <w:lang w:val="ro-RO"/>
        </w:rPr>
      </w:pPr>
    </w:p>
    <w:sectPr w:rsidR="00004D49" w:rsidRPr="00AC0087" w:rsidSect="005306FA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8C6AD" w14:textId="77777777" w:rsidR="004D7EEA" w:rsidRDefault="004D7EEA">
      <w:r>
        <w:separator/>
      </w:r>
    </w:p>
  </w:endnote>
  <w:endnote w:type="continuationSeparator" w:id="0">
    <w:p w14:paraId="002CE22D" w14:textId="77777777" w:rsidR="004D7EEA" w:rsidRDefault="004D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0EDD0" w14:textId="77777777" w:rsidR="004D7EEA" w:rsidRDefault="004D7EEA">
      <w:r>
        <w:separator/>
      </w:r>
    </w:p>
  </w:footnote>
  <w:footnote w:type="continuationSeparator" w:id="0">
    <w:p w14:paraId="47F9D30F" w14:textId="77777777" w:rsidR="004D7EEA" w:rsidRDefault="004D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27195" w14:textId="77777777" w:rsidR="00AC51B2" w:rsidRPr="00AC51B2" w:rsidRDefault="00A254FC" w:rsidP="00A254FC">
    <w:pPr>
      <w:pStyle w:val="Header"/>
      <w:rPr>
        <w:rFonts w:ascii="Arial" w:hAnsi="Arial" w:cs="Arial"/>
        <w:b/>
        <w:szCs w:val="24"/>
      </w:rPr>
    </w:pPr>
    <w:r w:rsidRPr="00EE16B3">
      <w:rPr>
        <w:noProof/>
      </w:rPr>
      <w:pict w14:anchorId="1F98A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antet-scoala-doctorala-preview.jpg" style="width:417pt;height:73.5pt;visibility:visible">
          <v:imagedata r:id="rId1" o:title="antet-scoala-doctorala-previ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CD88D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0108DBC"/>
    <w:lvl w:ilvl="0">
      <w:numFmt w:val="bullet"/>
      <w:pStyle w:val="Absatz2c"/>
      <w:lvlText w:val="*"/>
      <w:lvlJc w:val="left"/>
    </w:lvl>
  </w:abstractNum>
  <w:abstractNum w:abstractNumId="2" w15:restartNumberingAfterBreak="0">
    <w:nsid w:val="037A21B9"/>
    <w:multiLevelType w:val="hybridMultilevel"/>
    <w:tmpl w:val="00EA7B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7CC4C50"/>
    <w:multiLevelType w:val="multilevel"/>
    <w:tmpl w:val="955EB1A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C7B768B"/>
    <w:multiLevelType w:val="hybridMultilevel"/>
    <w:tmpl w:val="F9DC2BA2"/>
    <w:lvl w:ilvl="0" w:tplc="E88A9D5A">
      <w:start w:val="1"/>
      <w:numFmt w:val="decimal"/>
      <w:pStyle w:val="Abbildung"/>
      <w:lvlText w:val="Abbildung %1:"/>
      <w:lvlJc w:val="left"/>
      <w:pPr>
        <w:tabs>
          <w:tab w:val="num" w:pos="1701"/>
        </w:tabs>
        <w:ind w:left="0" w:firstLine="0"/>
      </w:pPr>
      <w:rPr>
        <w:rFonts w:ascii="Arial" w:hAnsi="Arial" w:hint="default"/>
        <w:b/>
        <w:i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E7962"/>
    <w:multiLevelType w:val="hybridMultilevel"/>
    <w:tmpl w:val="D6D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FB2"/>
    <w:multiLevelType w:val="hybridMultilevel"/>
    <w:tmpl w:val="8398F1F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F76E6"/>
    <w:multiLevelType w:val="hybridMultilevel"/>
    <w:tmpl w:val="4328E3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D82D3F8">
      <w:start w:val="1"/>
      <w:numFmt w:val="lowerRoman"/>
      <w:lvlText w:val="%2)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0A23F4"/>
    <w:multiLevelType w:val="hybridMultilevel"/>
    <w:tmpl w:val="FE12A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E2F21"/>
    <w:multiLevelType w:val="hybridMultilevel"/>
    <w:tmpl w:val="A4B2D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859F6"/>
    <w:multiLevelType w:val="hybridMultilevel"/>
    <w:tmpl w:val="0DBA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F1B"/>
    <w:multiLevelType w:val="hybridMultilevel"/>
    <w:tmpl w:val="74929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589"/>
    <w:multiLevelType w:val="hybridMultilevel"/>
    <w:tmpl w:val="A51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813F9"/>
    <w:multiLevelType w:val="hybridMultilevel"/>
    <w:tmpl w:val="E1F2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E4814"/>
    <w:multiLevelType w:val="hybridMultilevel"/>
    <w:tmpl w:val="E61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62DBB"/>
    <w:multiLevelType w:val="hybridMultilevel"/>
    <w:tmpl w:val="580C1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55502F"/>
    <w:multiLevelType w:val="hybridMultilevel"/>
    <w:tmpl w:val="ACDAD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F379E"/>
    <w:multiLevelType w:val="hybridMultilevel"/>
    <w:tmpl w:val="F3C45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23FDB"/>
    <w:multiLevelType w:val="hybridMultilevel"/>
    <w:tmpl w:val="E0F6E3DE"/>
    <w:lvl w:ilvl="0" w:tplc="21B80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F32E8"/>
    <w:multiLevelType w:val="hybridMultilevel"/>
    <w:tmpl w:val="5EDA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C4566"/>
    <w:multiLevelType w:val="hybridMultilevel"/>
    <w:tmpl w:val="37F2C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66222"/>
    <w:multiLevelType w:val="hybridMultilevel"/>
    <w:tmpl w:val="F4F0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D30BD"/>
    <w:multiLevelType w:val="hybridMultilevel"/>
    <w:tmpl w:val="FE18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97817"/>
    <w:multiLevelType w:val="hybridMultilevel"/>
    <w:tmpl w:val="94D64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36B2E"/>
    <w:multiLevelType w:val="hybridMultilevel"/>
    <w:tmpl w:val="0ABAD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128C3"/>
    <w:multiLevelType w:val="hybridMultilevel"/>
    <w:tmpl w:val="D50C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55565"/>
    <w:multiLevelType w:val="hybridMultilevel"/>
    <w:tmpl w:val="66FC3DA6"/>
    <w:lvl w:ilvl="0" w:tplc="F89ACF20">
      <w:start w:val="1"/>
      <w:numFmt w:val="bullet"/>
      <w:pStyle w:val="Absatz2"/>
      <w:lvlText w:val=""/>
      <w:lvlJc w:val="left"/>
      <w:pPr>
        <w:tabs>
          <w:tab w:val="num" w:pos="993"/>
        </w:tabs>
        <w:ind w:left="993" w:hanging="283"/>
      </w:pPr>
      <w:rPr>
        <w:rFonts w:ascii="Symbol" w:hAnsi="Symbol" w:hint="default"/>
        <w:b/>
        <w:i w:val="0"/>
        <w:shadow/>
        <w:emboss w:val="0"/>
        <w:imprint w:val="0"/>
        <w:color w:val="FF0000"/>
        <w:sz w:val="16"/>
        <w:szCs w:val="16"/>
        <w:effect w:val="none"/>
      </w:rPr>
    </w:lvl>
    <w:lvl w:ilvl="1" w:tplc="04070003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hadow/>
        <w:emboss w:val="0"/>
        <w:imprint w:val="0"/>
        <w:color w:val="CC0000"/>
        <w:sz w:val="16"/>
        <w:szCs w:val="16"/>
        <w:effect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8127C"/>
    <w:multiLevelType w:val="hybridMultilevel"/>
    <w:tmpl w:val="BE10092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2F2A5B"/>
    <w:multiLevelType w:val="hybridMultilevel"/>
    <w:tmpl w:val="3872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21878"/>
    <w:multiLevelType w:val="hybridMultilevel"/>
    <w:tmpl w:val="F452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30A71"/>
    <w:multiLevelType w:val="hybridMultilevel"/>
    <w:tmpl w:val="6122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56BBE"/>
    <w:multiLevelType w:val="hybridMultilevel"/>
    <w:tmpl w:val="4246E45E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045F69"/>
    <w:multiLevelType w:val="hybridMultilevel"/>
    <w:tmpl w:val="2DAA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5B2F91"/>
    <w:multiLevelType w:val="hybridMultilevel"/>
    <w:tmpl w:val="281C1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43F8E"/>
    <w:multiLevelType w:val="hybridMultilevel"/>
    <w:tmpl w:val="CBC60CB0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5" w15:restartNumberingAfterBreak="0">
    <w:nsid w:val="51FC0177"/>
    <w:multiLevelType w:val="hybridMultilevel"/>
    <w:tmpl w:val="C8B8EB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2F9721F"/>
    <w:multiLevelType w:val="hybridMultilevel"/>
    <w:tmpl w:val="DC58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292186"/>
    <w:multiLevelType w:val="hybridMultilevel"/>
    <w:tmpl w:val="82E2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2C38B0"/>
    <w:multiLevelType w:val="hybridMultilevel"/>
    <w:tmpl w:val="D798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581878"/>
    <w:multiLevelType w:val="hybridMultilevel"/>
    <w:tmpl w:val="16C2518A"/>
    <w:lvl w:ilvl="0" w:tplc="5D82D3F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E505ED"/>
    <w:multiLevelType w:val="hybridMultilevel"/>
    <w:tmpl w:val="CDB2E092"/>
    <w:lvl w:ilvl="0" w:tplc="5D82D3F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5E4D7344"/>
    <w:multiLevelType w:val="hybridMultilevel"/>
    <w:tmpl w:val="7C62448A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7A1D1F"/>
    <w:multiLevelType w:val="hybridMultilevel"/>
    <w:tmpl w:val="C570E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225183"/>
    <w:multiLevelType w:val="hybridMultilevel"/>
    <w:tmpl w:val="87F0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557DD7"/>
    <w:multiLevelType w:val="hybridMultilevel"/>
    <w:tmpl w:val="E242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9B049E"/>
    <w:multiLevelType w:val="hybridMultilevel"/>
    <w:tmpl w:val="9B7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915B2A"/>
    <w:multiLevelType w:val="hybridMultilevel"/>
    <w:tmpl w:val="265C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035C7D"/>
    <w:multiLevelType w:val="hybridMultilevel"/>
    <w:tmpl w:val="F110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036B7A"/>
    <w:multiLevelType w:val="hybridMultilevel"/>
    <w:tmpl w:val="7854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16658A"/>
    <w:multiLevelType w:val="hybridMultilevel"/>
    <w:tmpl w:val="49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952301"/>
    <w:multiLevelType w:val="hybridMultilevel"/>
    <w:tmpl w:val="34D8B28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01F2531"/>
    <w:multiLevelType w:val="hybridMultilevel"/>
    <w:tmpl w:val="F596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8207F1"/>
    <w:multiLevelType w:val="hybridMultilevel"/>
    <w:tmpl w:val="D2C8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5C440A"/>
    <w:multiLevelType w:val="hybridMultilevel"/>
    <w:tmpl w:val="0390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9D4D07"/>
    <w:multiLevelType w:val="hybridMultilevel"/>
    <w:tmpl w:val="A412EF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5F509B3"/>
    <w:multiLevelType w:val="hybridMultilevel"/>
    <w:tmpl w:val="D34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9C7BEC"/>
    <w:multiLevelType w:val="hybridMultilevel"/>
    <w:tmpl w:val="E1D07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C437A0"/>
    <w:multiLevelType w:val="hybridMultilevel"/>
    <w:tmpl w:val="6668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864C48"/>
    <w:multiLevelType w:val="hybridMultilevel"/>
    <w:tmpl w:val="7A9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1C329F"/>
    <w:multiLevelType w:val="hybridMultilevel"/>
    <w:tmpl w:val="974E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6"/>
  </w:num>
  <w:num w:numId="5">
    <w:abstractNumId w:val="22"/>
  </w:num>
  <w:num w:numId="6">
    <w:abstractNumId w:val="53"/>
  </w:num>
  <w:num w:numId="7">
    <w:abstractNumId w:val="59"/>
  </w:num>
  <w:num w:numId="8">
    <w:abstractNumId w:val="55"/>
  </w:num>
  <w:num w:numId="9">
    <w:abstractNumId w:val="13"/>
  </w:num>
  <w:num w:numId="10">
    <w:abstractNumId w:val="30"/>
  </w:num>
  <w:num w:numId="11">
    <w:abstractNumId w:val="51"/>
  </w:num>
  <w:num w:numId="12">
    <w:abstractNumId w:val="47"/>
  </w:num>
  <w:num w:numId="13">
    <w:abstractNumId w:val="52"/>
  </w:num>
  <w:num w:numId="14">
    <w:abstractNumId w:val="29"/>
  </w:num>
  <w:num w:numId="15">
    <w:abstractNumId w:val="28"/>
  </w:num>
  <w:num w:numId="16">
    <w:abstractNumId w:val="1"/>
    <w:lvlOverride w:ilvl="0">
      <w:lvl w:ilvl="0">
        <w:start w:val="1"/>
        <w:numFmt w:val="bullet"/>
        <w:pStyle w:val="Absatz2c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21"/>
  </w:num>
  <w:num w:numId="18">
    <w:abstractNumId w:val="5"/>
  </w:num>
  <w:num w:numId="19">
    <w:abstractNumId w:val="10"/>
  </w:num>
  <w:num w:numId="20">
    <w:abstractNumId w:val="49"/>
  </w:num>
  <w:num w:numId="21">
    <w:abstractNumId w:val="14"/>
  </w:num>
  <w:num w:numId="22">
    <w:abstractNumId w:val="25"/>
  </w:num>
  <w:num w:numId="23">
    <w:abstractNumId w:val="36"/>
  </w:num>
  <w:num w:numId="24">
    <w:abstractNumId w:val="32"/>
  </w:num>
  <w:num w:numId="25">
    <w:abstractNumId w:val="19"/>
  </w:num>
  <w:num w:numId="26">
    <w:abstractNumId w:val="58"/>
  </w:num>
  <w:num w:numId="27">
    <w:abstractNumId w:val="57"/>
  </w:num>
  <w:num w:numId="28">
    <w:abstractNumId w:val="12"/>
  </w:num>
  <w:num w:numId="29">
    <w:abstractNumId w:val="43"/>
  </w:num>
  <w:num w:numId="30">
    <w:abstractNumId w:val="54"/>
  </w:num>
  <w:num w:numId="31">
    <w:abstractNumId w:val="37"/>
  </w:num>
  <w:num w:numId="32">
    <w:abstractNumId w:val="46"/>
  </w:num>
  <w:num w:numId="33">
    <w:abstractNumId w:val="45"/>
  </w:num>
  <w:num w:numId="34">
    <w:abstractNumId w:val="16"/>
  </w:num>
  <w:num w:numId="35">
    <w:abstractNumId w:val="23"/>
  </w:num>
  <w:num w:numId="36">
    <w:abstractNumId w:val="9"/>
  </w:num>
  <w:num w:numId="37">
    <w:abstractNumId w:val="56"/>
  </w:num>
  <w:num w:numId="38">
    <w:abstractNumId w:val="11"/>
  </w:num>
  <w:num w:numId="39">
    <w:abstractNumId w:val="8"/>
  </w:num>
  <w:num w:numId="40">
    <w:abstractNumId w:val="48"/>
  </w:num>
  <w:num w:numId="41">
    <w:abstractNumId w:val="42"/>
  </w:num>
  <w:num w:numId="42">
    <w:abstractNumId w:val="44"/>
  </w:num>
  <w:num w:numId="43">
    <w:abstractNumId w:val="34"/>
  </w:num>
  <w:num w:numId="44">
    <w:abstractNumId w:val="41"/>
  </w:num>
  <w:num w:numId="45">
    <w:abstractNumId w:val="31"/>
  </w:num>
  <w:num w:numId="46">
    <w:abstractNumId w:val="40"/>
  </w:num>
  <w:num w:numId="47">
    <w:abstractNumId w:val="17"/>
  </w:num>
  <w:num w:numId="48">
    <w:abstractNumId w:val="20"/>
  </w:num>
  <w:num w:numId="49">
    <w:abstractNumId w:val="24"/>
  </w:num>
  <w:num w:numId="50">
    <w:abstractNumId w:val="33"/>
  </w:num>
  <w:num w:numId="51">
    <w:abstractNumId w:val="7"/>
  </w:num>
  <w:num w:numId="52">
    <w:abstractNumId w:val="39"/>
  </w:num>
  <w:num w:numId="53">
    <w:abstractNumId w:val="50"/>
  </w:num>
  <w:num w:numId="54">
    <w:abstractNumId w:val="27"/>
  </w:num>
  <w:num w:numId="55">
    <w:abstractNumId w:val="6"/>
  </w:num>
  <w:num w:numId="56">
    <w:abstractNumId w:val="15"/>
  </w:num>
  <w:num w:numId="57">
    <w:abstractNumId w:val="35"/>
  </w:num>
  <w:num w:numId="58">
    <w:abstractNumId w:val="2"/>
  </w:num>
  <w:num w:numId="59">
    <w:abstractNumId w:val="38"/>
  </w:num>
  <w:num w:numId="60">
    <w:abstractNumId w:val="1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881"/>
    <w:rsid w:val="00000E6F"/>
    <w:rsid w:val="00002A15"/>
    <w:rsid w:val="000043EE"/>
    <w:rsid w:val="00004D49"/>
    <w:rsid w:val="000059DE"/>
    <w:rsid w:val="00011F1D"/>
    <w:rsid w:val="0001497D"/>
    <w:rsid w:val="0001576B"/>
    <w:rsid w:val="00015E01"/>
    <w:rsid w:val="00016E57"/>
    <w:rsid w:val="0002122F"/>
    <w:rsid w:val="00021CBC"/>
    <w:rsid w:val="00023F5B"/>
    <w:rsid w:val="00027C9E"/>
    <w:rsid w:val="00030957"/>
    <w:rsid w:val="00031C68"/>
    <w:rsid w:val="00031F20"/>
    <w:rsid w:val="00034BBA"/>
    <w:rsid w:val="00036F29"/>
    <w:rsid w:val="00036FE8"/>
    <w:rsid w:val="00037B04"/>
    <w:rsid w:val="00040826"/>
    <w:rsid w:val="00040CC5"/>
    <w:rsid w:val="000416E1"/>
    <w:rsid w:val="00042339"/>
    <w:rsid w:val="00050CEB"/>
    <w:rsid w:val="000515D5"/>
    <w:rsid w:val="00051CFA"/>
    <w:rsid w:val="00053180"/>
    <w:rsid w:val="000534AB"/>
    <w:rsid w:val="00055ADA"/>
    <w:rsid w:val="00056240"/>
    <w:rsid w:val="00056F26"/>
    <w:rsid w:val="00061C83"/>
    <w:rsid w:val="0006694F"/>
    <w:rsid w:val="00067EAB"/>
    <w:rsid w:val="00072910"/>
    <w:rsid w:val="00073B31"/>
    <w:rsid w:val="0008079B"/>
    <w:rsid w:val="00081796"/>
    <w:rsid w:val="00081B1C"/>
    <w:rsid w:val="0009353C"/>
    <w:rsid w:val="000A23AC"/>
    <w:rsid w:val="000A5934"/>
    <w:rsid w:val="000A6368"/>
    <w:rsid w:val="000A64A2"/>
    <w:rsid w:val="000B0CB4"/>
    <w:rsid w:val="000B19FB"/>
    <w:rsid w:val="000B3CF1"/>
    <w:rsid w:val="000B7B42"/>
    <w:rsid w:val="000C4922"/>
    <w:rsid w:val="000C4E35"/>
    <w:rsid w:val="000C58C6"/>
    <w:rsid w:val="000C60B3"/>
    <w:rsid w:val="000D1D60"/>
    <w:rsid w:val="000D1F6E"/>
    <w:rsid w:val="000D2BF7"/>
    <w:rsid w:val="000D305A"/>
    <w:rsid w:val="000E0607"/>
    <w:rsid w:val="000E53BC"/>
    <w:rsid w:val="000E63AD"/>
    <w:rsid w:val="000E720D"/>
    <w:rsid w:val="000F2884"/>
    <w:rsid w:val="00104D68"/>
    <w:rsid w:val="001058C3"/>
    <w:rsid w:val="00105F67"/>
    <w:rsid w:val="00110C99"/>
    <w:rsid w:val="00112772"/>
    <w:rsid w:val="00114579"/>
    <w:rsid w:val="00115D21"/>
    <w:rsid w:val="001167C3"/>
    <w:rsid w:val="00126D43"/>
    <w:rsid w:val="0012729F"/>
    <w:rsid w:val="00130270"/>
    <w:rsid w:val="00135728"/>
    <w:rsid w:val="00142D07"/>
    <w:rsid w:val="001437E0"/>
    <w:rsid w:val="00146A13"/>
    <w:rsid w:val="00146F16"/>
    <w:rsid w:val="00147E40"/>
    <w:rsid w:val="00153AB0"/>
    <w:rsid w:val="0015520F"/>
    <w:rsid w:val="001578FD"/>
    <w:rsid w:val="00165E77"/>
    <w:rsid w:val="00166350"/>
    <w:rsid w:val="00170596"/>
    <w:rsid w:val="00173846"/>
    <w:rsid w:val="00173A2D"/>
    <w:rsid w:val="00175F67"/>
    <w:rsid w:val="001761B1"/>
    <w:rsid w:val="00182737"/>
    <w:rsid w:val="00183CDE"/>
    <w:rsid w:val="00185C80"/>
    <w:rsid w:val="00192FA4"/>
    <w:rsid w:val="00193AC5"/>
    <w:rsid w:val="0019456E"/>
    <w:rsid w:val="00195D31"/>
    <w:rsid w:val="001A19BA"/>
    <w:rsid w:val="001A1A75"/>
    <w:rsid w:val="001A2AE9"/>
    <w:rsid w:val="001A3715"/>
    <w:rsid w:val="001A3D91"/>
    <w:rsid w:val="001A75FD"/>
    <w:rsid w:val="001B07BC"/>
    <w:rsid w:val="001B12F6"/>
    <w:rsid w:val="001B2A9A"/>
    <w:rsid w:val="001B3671"/>
    <w:rsid w:val="001B54B5"/>
    <w:rsid w:val="001B6CD0"/>
    <w:rsid w:val="001C17DF"/>
    <w:rsid w:val="001C269F"/>
    <w:rsid w:val="001C2705"/>
    <w:rsid w:val="001C4647"/>
    <w:rsid w:val="001C6A66"/>
    <w:rsid w:val="001C7358"/>
    <w:rsid w:val="001D25B6"/>
    <w:rsid w:val="001D65ED"/>
    <w:rsid w:val="001D78F3"/>
    <w:rsid w:val="001D7E0E"/>
    <w:rsid w:val="001D7FF1"/>
    <w:rsid w:val="001E419A"/>
    <w:rsid w:val="001E44D8"/>
    <w:rsid w:val="001E65DF"/>
    <w:rsid w:val="001F27C1"/>
    <w:rsid w:val="001F4613"/>
    <w:rsid w:val="001F5303"/>
    <w:rsid w:val="001F698B"/>
    <w:rsid w:val="001F7274"/>
    <w:rsid w:val="002015F7"/>
    <w:rsid w:val="00205A71"/>
    <w:rsid w:val="00205AB1"/>
    <w:rsid w:val="00206B89"/>
    <w:rsid w:val="00207466"/>
    <w:rsid w:val="002121E5"/>
    <w:rsid w:val="00213D4F"/>
    <w:rsid w:val="00215B7A"/>
    <w:rsid w:val="00216129"/>
    <w:rsid w:val="00217860"/>
    <w:rsid w:val="002202F4"/>
    <w:rsid w:val="00220DC8"/>
    <w:rsid w:val="00221E91"/>
    <w:rsid w:val="0022503E"/>
    <w:rsid w:val="002257A0"/>
    <w:rsid w:val="002272C5"/>
    <w:rsid w:val="002307D4"/>
    <w:rsid w:val="0023348F"/>
    <w:rsid w:val="00233BE0"/>
    <w:rsid w:val="00242DEB"/>
    <w:rsid w:val="00244316"/>
    <w:rsid w:val="00246C71"/>
    <w:rsid w:val="00253B77"/>
    <w:rsid w:val="0025428C"/>
    <w:rsid w:val="002543F7"/>
    <w:rsid w:val="0026035E"/>
    <w:rsid w:val="0026286C"/>
    <w:rsid w:val="0026501C"/>
    <w:rsid w:val="00265EE8"/>
    <w:rsid w:val="00266AB4"/>
    <w:rsid w:val="0027216E"/>
    <w:rsid w:val="00272CBD"/>
    <w:rsid w:val="00277400"/>
    <w:rsid w:val="002822AF"/>
    <w:rsid w:val="0028289D"/>
    <w:rsid w:val="00283FAC"/>
    <w:rsid w:val="002868BF"/>
    <w:rsid w:val="00287AEB"/>
    <w:rsid w:val="002920D3"/>
    <w:rsid w:val="002922C1"/>
    <w:rsid w:val="00292556"/>
    <w:rsid w:val="002935B0"/>
    <w:rsid w:val="00297568"/>
    <w:rsid w:val="002A450A"/>
    <w:rsid w:val="002A4BAE"/>
    <w:rsid w:val="002A5864"/>
    <w:rsid w:val="002A77D6"/>
    <w:rsid w:val="002B0815"/>
    <w:rsid w:val="002B3A54"/>
    <w:rsid w:val="002B5659"/>
    <w:rsid w:val="002B5B99"/>
    <w:rsid w:val="002C19EF"/>
    <w:rsid w:val="002C2DAA"/>
    <w:rsid w:val="002C2EBB"/>
    <w:rsid w:val="002C37E2"/>
    <w:rsid w:val="002C4459"/>
    <w:rsid w:val="002C47C0"/>
    <w:rsid w:val="002C71AB"/>
    <w:rsid w:val="002D2383"/>
    <w:rsid w:val="002E0200"/>
    <w:rsid w:val="002E274D"/>
    <w:rsid w:val="002E5B0F"/>
    <w:rsid w:val="002F6505"/>
    <w:rsid w:val="003023BE"/>
    <w:rsid w:val="003030E4"/>
    <w:rsid w:val="003041E7"/>
    <w:rsid w:val="00305881"/>
    <w:rsid w:val="003062A6"/>
    <w:rsid w:val="00307587"/>
    <w:rsid w:val="00310337"/>
    <w:rsid w:val="00314CF4"/>
    <w:rsid w:val="0031516B"/>
    <w:rsid w:val="00324565"/>
    <w:rsid w:val="003308C0"/>
    <w:rsid w:val="00336213"/>
    <w:rsid w:val="00336C80"/>
    <w:rsid w:val="00343E4A"/>
    <w:rsid w:val="00346FFB"/>
    <w:rsid w:val="00347033"/>
    <w:rsid w:val="003512F0"/>
    <w:rsid w:val="0035146F"/>
    <w:rsid w:val="0035163E"/>
    <w:rsid w:val="003520D4"/>
    <w:rsid w:val="00355743"/>
    <w:rsid w:val="00356A93"/>
    <w:rsid w:val="00362F49"/>
    <w:rsid w:val="00366237"/>
    <w:rsid w:val="00366B78"/>
    <w:rsid w:val="00371B4A"/>
    <w:rsid w:val="00375882"/>
    <w:rsid w:val="00377267"/>
    <w:rsid w:val="00377770"/>
    <w:rsid w:val="00377EB8"/>
    <w:rsid w:val="0038079B"/>
    <w:rsid w:val="0038134D"/>
    <w:rsid w:val="00382E79"/>
    <w:rsid w:val="00387382"/>
    <w:rsid w:val="00387D6B"/>
    <w:rsid w:val="00393AF4"/>
    <w:rsid w:val="003943D4"/>
    <w:rsid w:val="00394CC9"/>
    <w:rsid w:val="00395910"/>
    <w:rsid w:val="003A34EF"/>
    <w:rsid w:val="003A3F3C"/>
    <w:rsid w:val="003A4EE5"/>
    <w:rsid w:val="003A6032"/>
    <w:rsid w:val="003A61BA"/>
    <w:rsid w:val="003B3215"/>
    <w:rsid w:val="003B3F74"/>
    <w:rsid w:val="003B5FA1"/>
    <w:rsid w:val="003C0177"/>
    <w:rsid w:val="003C1452"/>
    <w:rsid w:val="003C2F77"/>
    <w:rsid w:val="003C30AD"/>
    <w:rsid w:val="003C36EF"/>
    <w:rsid w:val="003C4D78"/>
    <w:rsid w:val="003C66F9"/>
    <w:rsid w:val="003D0C1C"/>
    <w:rsid w:val="003D1071"/>
    <w:rsid w:val="003D3706"/>
    <w:rsid w:val="003D37B4"/>
    <w:rsid w:val="003D552C"/>
    <w:rsid w:val="003D7587"/>
    <w:rsid w:val="003D7A4A"/>
    <w:rsid w:val="003E2458"/>
    <w:rsid w:val="003E3CC2"/>
    <w:rsid w:val="003E7B44"/>
    <w:rsid w:val="003E7B90"/>
    <w:rsid w:val="003F6AEC"/>
    <w:rsid w:val="004011A5"/>
    <w:rsid w:val="004028B5"/>
    <w:rsid w:val="00402F39"/>
    <w:rsid w:val="00407472"/>
    <w:rsid w:val="00410AB2"/>
    <w:rsid w:val="004113CC"/>
    <w:rsid w:val="00411EDB"/>
    <w:rsid w:val="00412324"/>
    <w:rsid w:val="0041265A"/>
    <w:rsid w:val="0041685E"/>
    <w:rsid w:val="00420492"/>
    <w:rsid w:val="00422066"/>
    <w:rsid w:val="0042639A"/>
    <w:rsid w:val="00431F42"/>
    <w:rsid w:val="004334B4"/>
    <w:rsid w:val="00435213"/>
    <w:rsid w:val="00441A22"/>
    <w:rsid w:val="00441B90"/>
    <w:rsid w:val="00444F5C"/>
    <w:rsid w:val="004451E6"/>
    <w:rsid w:val="00445D54"/>
    <w:rsid w:val="00447405"/>
    <w:rsid w:val="00447C2F"/>
    <w:rsid w:val="00452335"/>
    <w:rsid w:val="00453413"/>
    <w:rsid w:val="004550A4"/>
    <w:rsid w:val="0045556C"/>
    <w:rsid w:val="00457395"/>
    <w:rsid w:val="00457B84"/>
    <w:rsid w:val="00460029"/>
    <w:rsid w:val="00461A5A"/>
    <w:rsid w:val="00462326"/>
    <w:rsid w:val="00463927"/>
    <w:rsid w:val="0046581B"/>
    <w:rsid w:val="004706A3"/>
    <w:rsid w:val="00472A4F"/>
    <w:rsid w:val="00474073"/>
    <w:rsid w:val="00485806"/>
    <w:rsid w:val="0049000A"/>
    <w:rsid w:val="00492234"/>
    <w:rsid w:val="004940F0"/>
    <w:rsid w:val="004947D4"/>
    <w:rsid w:val="004A1F85"/>
    <w:rsid w:val="004A397A"/>
    <w:rsid w:val="004A3D7A"/>
    <w:rsid w:val="004B07FA"/>
    <w:rsid w:val="004B1D5D"/>
    <w:rsid w:val="004B26B1"/>
    <w:rsid w:val="004C2862"/>
    <w:rsid w:val="004C403E"/>
    <w:rsid w:val="004C5ED3"/>
    <w:rsid w:val="004D1E6E"/>
    <w:rsid w:val="004D33F3"/>
    <w:rsid w:val="004D5009"/>
    <w:rsid w:val="004D5E56"/>
    <w:rsid w:val="004D698B"/>
    <w:rsid w:val="004D6C16"/>
    <w:rsid w:val="004D729C"/>
    <w:rsid w:val="004D7EEA"/>
    <w:rsid w:val="004E34AC"/>
    <w:rsid w:val="004F38CD"/>
    <w:rsid w:val="004F3D0B"/>
    <w:rsid w:val="004F4C3A"/>
    <w:rsid w:val="004F4FAC"/>
    <w:rsid w:val="004F6BB7"/>
    <w:rsid w:val="005014C2"/>
    <w:rsid w:val="00501700"/>
    <w:rsid w:val="00502D10"/>
    <w:rsid w:val="00505979"/>
    <w:rsid w:val="0050748F"/>
    <w:rsid w:val="005137B2"/>
    <w:rsid w:val="00513DB4"/>
    <w:rsid w:val="00514815"/>
    <w:rsid w:val="00522A78"/>
    <w:rsid w:val="00525118"/>
    <w:rsid w:val="00525B71"/>
    <w:rsid w:val="00526D91"/>
    <w:rsid w:val="005271B0"/>
    <w:rsid w:val="005276EA"/>
    <w:rsid w:val="005306FA"/>
    <w:rsid w:val="00532318"/>
    <w:rsid w:val="00532A33"/>
    <w:rsid w:val="005358CD"/>
    <w:rsid w:val="00540372"/>
    <w:rsid w:val="00541E2D"/>
    <w:rsid w:val="00545F9D"/>
    <w:rsid w:val="00547787"/>
    <w:rsid w:val="00560529"/>
    <w:rsid w:val="00564EC9"/>
    <w:rsid w:val="005667F8"/>
    <w:rsid w:val="00572EAB"/>
    <w:rsid w:val="005739B6"/>
    <w:rsid w:val="00576826"/>
    <w:rsid w:val="00576C1D"/>
    <w:rsid w:val="00577EB0"/>
    <w:rsid w:val="00585E6E"/>
    <w:rsid w:val="00587741"/>
    <w:rsid w:val="00591577"/>
    <w:rsid w:val="00592311"/>
    <w:rsid w:val="005931FC"/>
    <w:rsid w:val="0059376A"/>
    <w:rsid w:val="00594C20"/>
    <w:rsid w:val="00595E8D"/>
    <w:rsid w:val="00596B52"/>
    <w:rsid w:val="00596B53"/>
    <w:rsid w:val="005A1D87"/>
    <w:rsid w:val="005A59DF"/>
    <w:rsid w:val="005A5A46"/>
    <w:rsid w:val="005A6A7D"/>
    <w:rsid w:val="005A6B05"/>
    <w:rsid w:val="005A7306"/>
    <w:rsid w:val="005B2FB1"/>
    <w:rsid w:val="005B3314"/>
    <w:rsid w:val="005B3601"/>
    <w:rsid w:val="005B437C"/>
    <w:rsid w:val="005B59A6"/>
    <w:rsid w:val="005C098A"/>
    <w:rsid w:val="005C16D5"/>
    <w:rsid w:val="005C1A2C"/>
    <w:rsid w:val="005C2808"/>
    <w:rsid w:val="005C36AB"/>
    <w:rsid w:val="005C5C84"/>
    <w:rsid w:val="005D39BD"/>
    <w:rsid w:val="005D5415"/>
    <w:rsid w:val="005D607C"/>
    <w:rsid w:val="005E1251"/>
    <w:rsid w:val="005E1FBB"/>
    <w:rsid w:val="005E5CD8"/>
    <w:rsid w:val="005E6CA2"/>
    <w:rsid w:val="005E79B4"/>
    <w:rsid w:val="005F1681"/>
    <w:rsid w:val="006004C5"/>
    <w:rsid w:val="0060129E"/>
    <w:rsid w:val="0060188E"/>
    <w:rsid w:val="00601892"/>
    <w:rsid w:val="00603F28"/>
    <w:rsid w:val="00603F81"/>
    <w:rsid w:val="00606979"/>
    <w:rsid w:val="006069CA"/>
    <w:rsid w:val="00610E4E"/>
    <w:rsid w:val="006136CA"/>
    <w:rsid w:val="00614C76"/>
    <w:rsid w:val="00615478"/>
    <w:rsid w:val="006207C0"/>
    <w:rsid w:val="00620B6E"/>
    <w:rsid w:val="00622D9E"/>
    <w:rsid w:val="00623698"/>
    <w:rsid w:val="00625A07"/>
    <w:rsid w:val="006304E3"/>
    <w:rsid w:val="0063407F"/>
    <w:rsid w:val="00635F13"/>
    <w:rsid w:val="00644803"/>
    <w:rsid w:val="006448C9"/>
    <w:rsid w:val="00644939"/>
    <w:rsid w:val="00644A59"/>
    <w:rsid w:val="00646C16"/>
    <w:rsid w:val="00647E2A"/>
    <w:rsid w:val="00651B0B"/>
    <w:rsid w:val="006545A3"/>
    <w:rsid w:val="00656BD2"/>
    <w:rsid w:val="0066085B"/>
    <w:rsid w:val="0066431C"/>
    <w:rsid w:val="00665050"/>
    <w:rsid w:val="006708B9"/>
    <w:rsid w:val="00671026"/>
    <w:rsid w:val="0067164A"/>
    <w:rsid w:val="00671989"/>
    <w:rsid w:val="00675960"/>
    <w:rsid w:val="006775C3"/>
    <w:rsid w:val="00680037"/>
    <w:rsid w:val="00680A5A"/>
    <w:rsid w:val="006834DC"/>
    <w:rsid w:val="0068350F"/>
    <w:rsid w:val="00683677"/>
    <w:rsid w:val="0068544C"/>
    <w:rsid w:val="00686201"/>
    <w:rsid w:val="00687846"/>
    <w:rsid w:val="0069389A"/>
    <w:rsid w:val="00694E67"/>
    <w:rsid w:val="00695BB0"/>
    <w:rsid w:val="006A5461"/>
    <w:rsid w:val="006A5A3B"/>
    <w:rsid w:val="006B0350"/>
    <w:rsid w:val="006B0895"/>
    <w:rsid w:val="006B1B4E"/>
    <w:rsid w:val="006B2B26"/>
    <w:rsid w:val="006B58BF"/>
    <w:rsid w:val="006B5F7C"/>
    <w:rsid w:val="006B659D"/>
    <w:rsid w:val="006C078B"/>
    <w:rsid w:val="006C182E"/>
    <w:rsid w:val="006C1ACA"/>
    <w:rsid w:val="006C1B9A"/>
    <w:rsid w:val="006C47E5"/>
    <w:rsid w:val="006C4F1D"/>
    <w:rsid w:val="006C5DB9"/>
    <w:rsid w:val="006C7069"/>
    <w:rsid w:val="006D023C"/>
    <w:rsid w:val="006D1CB8"/>
    <w:rsid w:val="006D23FC"/>
    <w:rsid w:val="006D4124"/>
    <w:rsid w:val="006D4E31"/>
    <w:rsid w:val="006D70B6"/>
    <w:rsid w:val="006E16E1"/>
    <w:rsid w:val="006E4003"/>
    <w:rsid w:val="006E7C57"/>
    <w:rsid w:val="006F1C51"/>
    <w:rsid w:val="007059AE"/>
    <w:rsid w:val="00710DBF"/>
    <w:rsid w:val="00711AB4"/>
    <w:rsid w:val="00714D1B"/>
    <w:rsid w:val="00715AD7"/>
    <w:rsid w:val="00717665"/>
    <w:rsid w:val="0072079A"/>
    <w:rsid w:val="007212EF"/>
    <w:rsid w:val="00721DFE"/>
    <w:rsid w:val="0072317F"/>
    <w:rsid w:val="007252EA"/>
    <w:rsid w:val="00730C5C"/>
    <w:rsid w:val="00734958"/>
    <w:rsid w:val="00742294"/>
    <w:rsid w:val="007446DF"/>
    <w:rsid w:val="007506AB"/>
    <w:rsid w:val="00750A99"/>
    <w:rsid w:val="0075130F"/>
    <w:rsid w:val="007532C8"/>
    <w:rsid w:val="00754F7D"/>
    <w:rsid w:val="00755DB2"/>
    <w:rsid w:val="00756D99"/>
    <w:rsid w:val="00757AD6"/>
    <w:rsid w:val="0076023D"/>
    <w:rsid w:val="007607D6"/>
    <w:rsid w:val="00760CFF"/>
    <w:rsid w:val="00762767"/>
    <w:rsid w:val="00762A2A"/>
    <w:rsid w:val="007653A9"/>
    <w:rsid w:val="00766AA5"/>
    <w:rsid w:val="00771805"/>
    <w:rsid w:val="007731BF"/>
    <w:rsid w:val="00775730"/>
    <w:rsid w:val="0077575D"/>
    <w:rsid w:val="00775AB9"/>
    <w:rsid w:val="00775EB5"/>
    <w:rsid w:val="00777E9F"/>
    <w:rsid w:val="007825B1"/>
    <w:rsid w:val="0078336D"/>
    <w:rsid w:val="0078644D"/>
    <w:rsid w:val="00786745"/>
    <w:rsid w:val="0079009D"/>
    <w:rsid w:val="0079149B"/>
    <w:rsid w:val="00791A80"/>
    <w:rsid w:val="0079238B"/>
    <w:rsid w:val="0079494B"/>
    <w:rsid w:val="007A0856"/>
    <w:rsid w:val="007A155F"/>
    <w:rsid w:val="007A42A0"/>
    <w:rsid w:val="007A44B6"/>
    <w:rsid w:val="007A5AF8"/>
    <w:rsid w:val="007A6CC7"/>
    <w:rsid w:val="007A7593"/>
    <w:rsid w:val="007B0EDD"/>
    <w:rsid w:val="007B3ABA"/>
    <w:rsid w:val="007B690C"/>
    <w:rsid w:val="007C5210"/>
    <w:rsid w:val="007C59DA"/>
    <w:rsid w:val="007C7C10"/>
    <w:rsid w:val="007E11DA"/>
    <w:rsid w:val="007E1A6A"/>
    <w:rsid w:val="007E3ABD"/>
    <w:rsid w:val="007E78A6"/>
    <w:rsid w:val="007F0332"/>
    <w:rsid w:val="007F0FBC"/>
    <w:rsid w:val="007F649B"/>
    <w:rsid w:val="007F765D"/>
    <w:rsid w:val="007F79F3"/>
    <w:rsid w:val="00802390"/>
    <w:rsid w:val="00804D89"/>
    <w:rsid w:val="008078F4"/>
    <w:rsid w:val="00807D70"/>
    <w:rsid w:val="00812254"/>
    <w:rsid w:val="00814F56"/>
    <w:rsid w:val="00820988"/>
    <w:rsid w:val="0082251D"/>
    <w:rsid w:val="00822E78"/>
    <w:rsid w:val="00825CD0"/>
    <w:rsid w:val="00831111"/>
    <w:rsid w:val="00833C3B"/>
    <w:rsid w:val="00835196"/>
    <w:rsid w:val="008375B7"/>
    <w:rsid w:val="008453AD"/>
    <w:rsid w:val="0084734E"/>
    <w:rsid w:val="00847647"/>
    <w:rsid w:val="00850C72"/>
    <w:rsid w:val="00851A16"/>
    <w:rsid w:val="00851A6A"/>
    <w:rsid w:val="00856023"/>
    <w:rsid w:val="0086068B"/>
    <w:rsid w:val="008606D8"/>
    <w:rsid w:val="008614D0"/>
    <w:rsid w:val="00866442"/>
    <w:rsid w:val="00871B27"/>
    <w:rsid w:val="00872142"/>
    <w:rsid w:val="00874E26"/>
    <w:rsid w:val="0087655C"/>
    <w:rsid w:val="0088065C"/>
    <w:rsid w:val="008834C2"/>
    <w:rsid w:val="00883607"/>
    <w:rsid w:val="0089102A"/>
    <w:rsid w:val="008914AF"/>
    <w:rsid w:val="00893C3A"/>
    <w:rsid w:val="008A14F2"/>
    <w:rsid w:val="008A7C16"/>
    <w:rsid w:val="008B01CE"/>
    <w:rsid w:val="008B0654"/>
    <w:rsid w:val="008B0A8A"/>
    <w:rsid w:val="008B0C60"/>
    <w:rsid w:val="008B0DE2"/>
    <w:rsid w:val="008B3E43"/>
    <w:rsid w:val="008B5BAA"/>
    <w:rsid w:val="008B6173"/>
    <w:rsid w:val="008B64A7"/>
    <w:rsid w:val="008C0937"/>
    <w:rsid w:val="008C46E7"/>
    <w:rsid w:val="008C5F4B"/>
    <w:rsid w:val="008C7767"/>
    <w:rsid w:val="008D50E1"/>
    <w:rsid w:val="008D52C0"/>
    <w:rsid w:val="008D5D64"/>
    <w:rsid w:val="008E0014"/>
    <w:rsid w:val="008E21CE"/>
    <w:rsid w:val="008E2F59"/>
    <w:rsid w:val="008E5914"/>
    <w:rsid w:val="008E7946"/>
    <w:rsid w:val="008F02B2"/>
    <w:rsid w:val="008F0717"/>
    <w:rsid w:val="008F0B96"/>
    <w:rsid w:val="008F16D7"/>
    <w:rsid w:val="008F1A9C"/>
    <w:rsid w:val="008F37A6"/>
    <w:rsid w:val="008F5D7A"/>
    <w:rsid w:val="008F728F"/>
    <w:rsid w:val="00900A86"/>
    <w:rsid w:val="00902FFB"/>
    <w:rsid w:val="009034D4"/>
    <w:rsid w:val="00911538"/>
    <w:rsid w:val="009146AA"/>
    <w:rsid w:val="00917CB0"/>
    <w:rsid w:val="00917D97"/>
    <w:rsid w:val="00920BD6"/>
    <w:rsid w:val="0092552E"/>
    <w:rsid w:val="009256AC"/>
    <w:rsid w:val="009257B4"/>
    <w:rsid w:val="00927D96"/>
    <w:rsid w:val="00934629"/>
    <w:rsid w:val="00934878"/>
    <w:rsid w:val="0094416E"/>
    <w:rsid w:val="009455FD"/>
    <w:rsid w:val="0094711F"/>
    <w:rsid w:val="00947318"/>
    <w:rsid w:val="00947659"/>
    <w:rsid w:val="00954764"/>
    <w:rsid w:val="00954A23"/>
    <w:rsid w:val="009601DC"/>
    <w:rsid w:val="00963460"/>
    <w:rsid w:val="00963C41"/>
    <w:rsid w:val="00965CDB"/>
    <w:rsid w:val="009669F6"/>
    <w:rsid w:val="00971FEF"/>
    <w:rsid w:val="009801EB"/>
    <w:rsid w:val="00987752"/>
    <w:rsid w:val="009919CA"/>
    <w:rsid w:val="00991A52"/>
    <w:rsid w:val="00991C8D"/>
    <w:rsid w:val="00991D9C"/>
    <w:rsid w:val="00994463"/>
    <w:rsid w:val="00994C43"/>
    <w:rsid w:val="009970CC"/>
    <w:rsid w:val="009A192F"/>
    <w:rsid w:val="009A20F1"/>
    <w:rsid w:val="009A4551"/>
    <w:rsid w:val="009A5A04"/>
    <w:rsid w:val="009A7B69"/>
    <w:rsid w:val="009B2A68"/>
    <w:rsid w:val="009B2CDA"/>
    <w:rsid w:val="009B395B"/>
    <w:rsid w:val="009B529E"/>
    <w:rsid w:val="009C23EE"/>
    <w:rsid w:val="009C5BC6"/>
    <w:rsid w:val="009C68D2"/>
    <w:rsid w:val="009C7490"/>
    <w:rsid w:val="009D03F5"/>
    <w:rsid w:val="009D23CE"/>
    <w:rsid w:val="009D24EB"/>
    <w:rsid w:val="009E1F68"/>
    <w:rsid w:val="009E48F0"/>
    <w:rsid w:val="009F06D1"/>
    <w:rsid w:val="009F07A2"/>
    <w:rsid w:val="009F49A3"/>
    <w:rsid w:val="009F541F"/>
    <w:rsid w:val="009F5EE3"/>
    <w:rsid w:val="00A011CD"/>
    <w:rsid w:val="00A0671F"/>
    <w:rsid w:val="00A0681B"/>
    <w:rsid w:val="00A12381"/>
    <w:rsid w:val="00A125AF"/>
    <w:rsid w:val="00A145BE"/>
    <w:rsid w:val="00A15FEC"/>
    <w:rsid w:val="00A22025"/>
    <w:rsid w:val="00A22960"/>
    <w:rsid w:val="00A24CE0"/>
    <w:rsid w:val="00A254FC"/>
    <w:rsid w:val="00A31014"/>
    <w:rsid w:val="00A31BFB"/>
    <w:rsid w:val="00A322DC"/>
    <w:rsid w:val="00A33274"/>
    <w:rsid w:val="00A341CB"/>
    <w:rsid w:val="00A349C7"/>
    <w:rsid w:val="00A37E9C"/>
    <w:rsid w:val="00A45989"/>
    <w:rsid w:val="00A45C0D"/>
    <w:rsid w:val="00A467DC"/>
    <w:rsid w:val="00A51686"/>
    <w:rsid w:val="00A55562"/>
    <w:rsid w:val="00A57981"/>
    <w:rsid w:val="00A610E1"/>
    <w:rsid w:val="00A6509C"/>
    <w:rsid w:val="00A70BDE"/>
    <w:rsid w:val="00A772DB"/>
    <w:rsid w:val="00A7735F"/>
    <w:rsid w:val="00A77E77"/>
    <w:rsid w:val="00A95CA6"/>
    <w:rsid w:val="00A97C20"/>
    <w:rsid w:val="00AA13E6"/>
    <w:rsid w:val="00AA56E1"/>
    <w:rsid w:val="00AA6B00"/>
    <w:rsid w:val="00AB1B89"/>
    <w:rsid w:val="00AB7FAF"/>
    <w:rsid w:val="00AC0073"/>
    <w:rsid w:val="00AC0087"/>
    <w:rsid w:val="00AC0FBA"/>
    <w:rsid w:val="00AC15A0"/>
    <w:rsid w:val="00AC1911"/>
    <w:rsid w:val="00AC27A8"/>
    <w:rsid w:val="00AC30EB"/>
    <w:rsid w:val="00AC3552"/>
    <w:rsid w:val="00AC3C30"/>
    <w:rsid w:val="00AC4137"/>
    <w:rsid w:val="00AC51B2"/>
    <w:rsid w:val="00AC6020"/>
    <w:rsid w:val="00AC68A0"/>
    <w:rsid w:val="00AC6AB2"/>
    <w:rsid w:val="00AC6D61"/>
    <w:rsid w:val="00AC7A92"/>
    <w:rsid w:val="00AC7A94"/>
    <w:rsid w:val="00AD2687"/>
    <w:rsid w:val="00AD3A57"/>
    <w:rsid w:val="00AD4E1D"/>
    <w:rsid w:val="00AE21BC"/>
    <w:rsid w:val="00AE3790"/>
    <w:rsid w:val="00AE3BD9"/>
    <w:rsid w:val="00AE47DE"/>
    <w:rsid w:val="00AE56DE"/>
    <w:rsid w:val="00AE646D"/>
    <w:rsid w:val="00AE6F57"/>
    <w:rsid w:val="00AF1257"/>
    <w:rsid w:val="00AF2A48"/>
    <w:rsid w:val="00AF4F55"/>
    <w:rsid w:val="00B024B1"/>
    <w:rsid w:val="00B02ABF"/>
    <w:rsid w:val="00B0579F"/>
    <w:rsid w:val="00B078B2"/>
    <w:rsid w:val="00B078F6"/>
    <w:rsid w:val="00B1007A"/>
    <w:rsid w:val="00B10825"/>
    <w:rsid w:val="00B12FCA"/>
    <w:rsid w:val="00B14DF4"/>
    <w:rsid w:val="00B16146"/>
    <w:rsid w:val="00B20D45"/>
    <w:rsid w:val="00B21296"/>
    <w:rsid w:val="00B21685"/>
    <w:rsid w:val="00B224DD"/>
    <w:rsid w:val="00B24C08"/>
    <w:rsid w:val="00B27672"/>
    <w:rsid w:val="00B3037E"/>
    <w:rsid w:val="00B30850"/>
    <w:rsid w:val="00B332DF"/>
    <w:rsid w:val="00B363D0"/>
    <w:rsid w:val="00B36E49"/>
    <w:rsid w:val="00B4560F"/>
    <w:rsid w:val="00B45A37"/>
    <w:rsid w:val="00B46DE3"/>
    <w:rsid w:val="00B503E2"/>
    <w:rsid w:val="00B56795"/>
    <w:rsid w:val="00B56A33"/>
    <w:rsid w:val="00B60AD5"/>
    <w:rsid w:val="00B61B17"/>
    <w:rsid w:val="00B62B6A"/>
    <w:rsid w:val="00B637FB"/>
    <w:rsid w:val="00B6666B"/>
    <w:rsid w:val="00B72947"/>
    <w:rsid w:val="00B729FF"/>
    <w:rsid w:val="00B75EFB"/>
    <w:rsid w:val="00B81289"/>
    <w:rsid w:val="00B816F3"/>
    <w:rsid w:val="00B8441B"/>
    <w:rsid w:val="00B84544"/>
    <w:rsid w:val="00B84A9F"/>
    <w:rsid w:val="00B86764"/>
    <w:rsid w:val="00B86FEB"/>
    <w:rsid w:val="00B94FC1"/>
    <w:rsid w:val="00BA19A6"/>
    <w:rsid w:val="00BA22D0"/>
    <w:rsid w:val="00BA260A"/>
    <w:rsid w:val="00BA2C3B"/>
    <w:rsid w:val="00BA5470"/>
    <w:rsid w:val="00BA60E3"/>
    <w:rsid w:val="00BB03E5"/>
    <w:rsid w:val="00BB09BA"/>
    <w:rsid w:val="00BB0E58"/>
    <w:rsid w:val="00BB2FD5"/>
    <w:rsid w:val="00BB608B"/>
    <w:rsid w:val="00BB6493"/>
    <w:rsid w:val="00BB69C3"/>
    <w:rsid w:val="00BC53B2"/>
    <w:rsid w:val="00BC5F41"/>
    <w:rsid w:val="00BC601D"/>
    <w:rsid w:val="00BD0614"/>
    <w:rsid w:val="00BD1E57"/>
    <w:rsid w:val="00BD29B6"/>
    <w:rsid w:val="00BD6F81"/>
    <w:rsid w:val="00BE1A4D"/>
    <w:rsid w:val="00BE69CF"/>
    <w:rsid w:val="00BF1C42"/>
    <w:rsid w:val="00BF39D6"/>
    <w:rsid w:val="00BF4493"/>
    <w:rsid w:val="00BF492F"/>
    <w:rsid w:val="00BF54A2"/>
    <w:rsid w:val="00BF68DD"/>
    <w:rsid w:val="00BF75B8"/>
    <w:rsid w:val="00C00D72"/>
    <w:rsid w:val="00C02D09"/>
    <w:rsid w:val="00C032DB"/>
    <w:rsid w:val="00C077DA"/>
    <w:rsid w:val="00C10135"/>
    <w:rsid w:val="00C10290"/>
    <w:rsid w:val="00C11985"/>
    <w:rsid w:val="00C12373"/>
    <w:rsid w:val="00C14F1B"/>
    <w:rsid w:val="00C16BAC"/>
    <w:rsid w:val="00C16E24"/>
    <w:rsid w:val="00C17F32"/>
    <w:rsid w:val="00C245EE"/>
    <w:rsid w:val="00C26EAD"/>
    <w:rsid w:val="00C3167C"/>
    <w:rsid w:val="00C31D8A"/>
    <w:rsid w:val="00C31D91"/>
    <w:rsid w:val="00C33700"/>
    <w:rsid w:val="00C429E9"/>
    <w:rsid w:val="00C432EA"/>
    <w:rsid w:val="00C44668"/>
    <w:rsid w:val="00C452F2"/>
    <w:rsid w:val="00C45546"/>
    <w:rsid w:val="00C45690"/>
    <w:rsid w:val="00C464EE"/>
    <w:rsid w:val="00C51265"/>
    <w:rsid w:val="00C51844"/>
    <w:rsid w:val="00C5580D"/>
    <w:rsid w:val="00C570E4"/>
    <w:rsid w:val="00C624D3"/>
    <w:rsid w:val="00C65869"/>
    <w:rsid w:val="00C704FB"/>
    <w:rsid w:val="00C713AB"/>
    <w:rsid w:val="00C71862"/>
    <w:rsid w:val="00C74F9C"/>
    <w:rsid w:val="00C75E5B"/>
    <w:rsid w:val="00C7740C"/>
    <w:rsid w:val="00C8292D"/>
    <w:rsid w:val="00C86B47"/>
    <w:rsid w:val="00C87185"/>
    <w:rsid w:val="00C87602"/>
    <w:rsid w:val="00C907B3"/>
    <w:rsid w:val="00C90AE5"/>
    <w:rsid w:val="00C95A65"/>
    <w:rsid w:val="00C968A9"/>
    <w:rsid w:val="00CA0401"/>
    <w:rsid w:val="00CA28BA"/>
    <w:rsid w:val="00CA691E"/>
    <w:rsid w:val="00CA6E68"/>
    <w:rsid w:val="00CB069F"/>
    <w:rsid w:val="00CB35F2"/>
    <w:rsid w:val="00CB57BE"/>
    <w:rsid w:val="00CC5B67"/>
    <w:rsid w:val="00CC6D41"/>
    <w:rsid w:val="00CC7998"/>
    <w:rsid w:val="00CD087A"/>
    <w:rsid w:val="00CD09D2"/>
    <w:rsid w:val="00CD4290"/>
    <w:rsid w:val="00CD4E32"/>
    <w:rsid w:val="00CD5708"/>
    <w:rsid w:val="00CD5BC0"/>
    <w:rsid w:val="00CD72B5"/>
    <w:rsid w:val="00CD7C03"/>
    <w:rsid w:val="00CE1BE4"/>
    <w:rsid w:val="00CE368F"/>
    <w:rsid w:val="00CE46D5"/>
    <w:rsid w:val="00CE5A58"/>
    <w:rsid w:val="00CE68DF"/>
    <w:rsid w:val="00CF088E"/>
    <w:rsid w:val="00CF78DB"/>
    <w:rsid w:val="00D0101A"/>
    <w:rsid w:val="00D02BEF"/>
    <w:rsid w:val="00D04F1F"/>
    <w:rsid w:val="00D12EA6"/>
    <w:rsid w:val="00D13F53"/>
    <w:rsid w:val="00D14397"/>
    <w:rsid w:val="00D15423"/>
    <w:rsid w:val="00D1544A"/>
    <w:rsid w:val="00D1635B"/>
    <w:rsid w:val="00D2116D"/>
    <w:rsid w:val="00D2172A"/>
    <w:rsid w:val="00D21CA6"/>
    <w:rsid w:val="00D23516"/>
    <w:rsid w:val="00D23CE9"/>
    <w:rsid w:val="00D25613"/>
    <w:rsid w:val="00D27C44"/>
    <w:rsid w:val="00D30E2A"/>
    <w:rsid w:val="00D311AE"/>
    <w:rsid w:val="00D330B8"/>
    <w:rsid w:val="00D357F1"/>
    <w:rsid w:val="00D37A3C"/>
    <w:rsid w:val="00D42BC4"/>
    <w:rsid w:val="00D43403"/>
    <w:rsid w:val="00D45611"/>
    <w:rsid w:val="00D46780"/>
    <w:rsid w:val="00D47BF8"/>
    <w:rsid w:val="00D50ACE"/>
    <w:rsid w:val="00D5145D"/>
    <w:rsid w:val="00D51CB8"/>
    <w:rsid w:val="00D54D7F"/>
    <w:rsid w:val="00D576F0"/>
    <w:rsid w:val="00D63F4E"/>
    <w:rsid w:val="00D64AEE"/>
    <w:rsid w:val="00D65725"/>
    <w:rsid w:val="00D67B47"/>
    <w:rsid w:val="00D7069D"/>
    <w:rsid w:val="00D73870"/>
    <w:rsid w:val="00D8005D"/>
    <w:rsid w:val="00D842BC"/>
    <w:rsid w:val="00D8536C"/>
    <w:rsid w:val="00D9148E"/>
    <w:rsid w:val="00D9431F"/>
    <w:rsid w:val="00D94C26"/>
    <w:rsid w:val="00D959B3"/>
    <w:rsid w:val="00D96242"/>
    <w:rsid w:val="00D97EB1"/>
    <w:rsid w:val="00DA12D8"/>
    <w:rsid w:val="00DA25F5"/>
    <w:rsid w:val="00DA5231"/>
    <w:rsid w:val="00DA6558"/>
    <w:rsid w:val="00DB0691"/>
    <w:rsid w:val="00DB0C14"/>
    <w:rsid w:val="00DB3855"/>
    <w:rsid w:val="00DB3E6F"/>
    <w:rsid w:val="00DB40BA"/>
    <w:rsid w:val="00DB5936"/>
    <w:rsid w:val="00DC0BBB"/>
    <w:rsid w:val="00DC298A"/>
    <w:rsid w:val="00DC3ECA"/>
    <w:rsid w:val="00DC6A3A"/>
    <w:rsid w:val="00DC785A"/>
    <w:rsid w:val="00DC7E7B"/>
    <w:rsid w:val="00DD10FD"/>
    <w:rsid w:val="00DD282B"/>
    <w:rsid w:val="00DE1BAD"/>
    <w:rsid w:val="00DE5333"/>
    <w:rsid w:val="00DE79D4"/>
    <w:rsid w:val="00DF08EA"/>
    <w:rsid w:val="00DF160D"/>
    <w:rsid w:val="00DF340F"/>
    <w:rsid w:val="00E0160C"/>
    <w:rsid w:val="00E04E75"/>
    <w:rsid w:val="00E057CA"/>
    <w:rsid w:val="00E06557"/>
    <w:rsid w:val="00E10156"/>
    <w:rsid w:val="00E1118D"/>
    <w:rsid w:val="00E12662"/>
    <w:rsid w:val="00E213F7"/>
    <w:rsid w:val="00E21AF9"/>
    <w:rsid w:val="00E21BE7"/>
    <w:rsid w:val="00E24FCB"/>
    <w:rsid w:val="00E267A0"/>
    <w:rsid w:val="00E3245C"/>
    <w:rsid w:val="00E346E6"/>
    <w:rsid w:val="00E40281"/>
    <w:rsid w:val="00E404AA"/>
    <w:rsid w:val="00E44FBD"/>
    <w:rsid w:val="00E45CD9"/>
    <w:rsid w:val="00E46C3E"/>
    <w:rsid w:val="00E51AF3"/>
    <w:rsid w:val="00E5378A"/>
    <w:rsid w:val="00E547FC"/>
    <w:rsid w:val="00E56462"/>
    <w:rsid w:val="00E56710"/>
    <w:rsid w:val="00E6180F"/>
    <w:rsid w:val="00E62187"/>
    <w:rsid w:val="00E624D8"/>
    <w:rsid w:val="00E62541"/>
    <w:rsid w:val="00E701C1"/>
    <w:rsid w:val="00E7082F"/>
    <w:rsid w:val="00E7663D"/>
    <w:rsid w:val="00E769B4"/>
    <w:rsid w:val="00E810D2"/>
    <w:rsid w:val="00E810D4"/>
    <w:rsid w:val="00E8493A"/>
    <w:rsid w:val="00E86023"/>
    <w:rsid w:val="00E87621"/>
    <w:rsid w:val="00E9054C"/>
    <w:rsid w:val="00E90EFE"/>
    <w:rsid w:val="00E94E89"/>
    <w:rsid w:val="00E956DE"/>
    <w:rsid w:val="00E96BA7"/>
    <w:rsid w:val="00EA239D"/>
    <w:rsid w:val="00EA3702"/>
    <w:rsid w:val="00EB0589"/>
    <w:rsid w:val="00EB0F7A"/>
    <w:rsid w:val="00EB39E0"/>
    <w:rsid w:val="00EB4AD0"/>
    <w:rsid w:val="00EB57FC"/>
    <w:rsid w:val="00EB65BE"/>
    <w:rsid w:val="00EB6874"/>
    <w:rsid w:val="00EB7178"/>
    <w:rsid w:val="00EB7A14"/>
    <w:rsid w:val="00EB7BE8"/>
    <w:rsid w:val="00EC14E3"/>
    <w:rsid w:val="00EC24B0"/>
    <w:rsid w:val="00EC36E2"/>
    <w:rsid w:val="00ED39C2"/>
    <w:rsid w:val="00ED6163"/>
    <w:rsid w:val="00ED67DE"/>
    <w:rsid w:val="00ED6D6C"/>
    <w:rsid w:val="00ED720D"/>
    <w:rsid w:val="00ED722F"/>
    <w:rsid w:val="00EE09D7"/>
    <w:rsid w:val="00EE132F"/>
    <w:rsid w:val="00EE239B"/>
    <w:rsid w:val="00EE3FCE"/>
    <w:rsid w:val="00EF32BF"/>
    <w:rsid w:val="00EF4AFA"/>
    <w:rsid w:val="00EF681B"/>
    <w:rsid w:val="00EF7D80"/>
    <w:rsid w:val="00F0177A"/>
    <w:rsid w:val="00F047DB"/>
    <w:rsid w:val="00F06179"/>
    <w:rsid w:val="00F141BD"/>
    <w:rsid w:val="00F14981"/>
    <w:rsid w:val="00F16ADF"/>
    <w:rsid w:val="00F2234E"/>
    <w:rsid w:val="00F23D34"/>
    <w:rsid w:val="00F244AF"/>
    <w:rsid w:val="00F306C7"/>
    <w:rsid w:val="00F30CC8"/>
    <w:rsid w:val="00F316FD"/>
    <w:rsid w:val="00F317A1"/>
    <w:rsid w:val="00F32858"/>
    <w:rsid w:val="00F3455A"/>
    <w:rsid w:val="00F35D59"/>
    <w:rsid w:val="00F41567"/>
    <w:rsid w:val="00F43BE2"/>
    <w:rsid w:val="00F45010"/>
    <w:rsid w:val="00F452B9"/>
    <w:rsid w:val="00F46F0C"/>
    <w:rsid w:val="00F475F1"/>
    <w:rsid w:val="00F5062E"/>
    <w:rsid w:val="00F523D0"/>
    <w:rsid w:val="00F53613"/>
    <w:rsid w:val="00F5475D"/>
    <w:rsid w:val="00F55423"/>
    <w:rsid w:val="00F57953"/>
    <w:rsid w:val="00F63F98"/>
    <w:rsid w:val="00F6580A"/>
    <w:rsid w:val="00F664E0"/>
    <w:rsid w:val="00F713D6"/>
    <w:rsid w:val="00F72001"/>
    <w:rsid w:val="00F7340A"/>
    <w:rsid w:val="00F73749"/>
    <w:rsid w:val="00F744BA"/>
    <w:rsid w:val="00F90B60"/>
    <w:rsid w:val="00F9213C"/>
    <w:rsid w:val="00F92C60"/>
    <w:rsid w:val="00FA0904"/>
    <w:rsid w:val="00FA33FD"/>
    <w:rsid w:val="00FA7C61"/>
    <w:rsid w:val="00FB1998"/>
    <w:rsid w:val="00FB3546"/>
    <w:rsid w:val="00FB36CB"/>
    <w:rsid w:val="00FB4A8D"/>
    <w:rsid w:val="00FC13FD"/>
    <w:rsid w:val="00FC25D5"/>
    <w:rsid w:val="00FC4F1C"/>
    <w:rsid w:val="00FC5C88"/>
    <w:rsid w:val="00FC78A3"/>
    <w:rsid w:val="00FD368A"/>
    <w:rsid w:val="00FD5CEE"/>
    <w:rsid w:val="00FD75D4"/>
    <w:rsid w:val="00FE26ED"/>
    <w:rsid w:val="00FE2E06"/>
    <w:rsid w:val="00FE3DDD"/>
    <w:rsid w:val="00FE3E2A"/>
    <w:rsid w:val="00FE65E0"/>
    <w:rsid w:val="00FF0DA9"/>
    <w:rsid w:val="00FF6962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D08128"/>
  <w15:chartTrackingRefBased/>
  <w15:docId w15:val="{5034AA8C-9A1B-4775-ABDA-52F5A93B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iPriority="35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B0F"/>
    <w:pPr>
      <w:spacing w:before="120"/>
      <w:jc w:val="both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after="60"/>
      <w:outlineLvl w:val="2"/>
    </w:pPr>
    <w:rPr>
      <w:rFonts w:ascii="Arial Narrow" w:hAnsi="Arial Narrow"/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60"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after="60"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3Char">
    <w:name w:val="Heading 3 Char"/>
    <w:link w:val="Heading3"/>
    <w:rsid w:val="00F141BD"/>
    <w:rPr>
      <w:rFonts w:ascii="Arial Narrow" w:hAnsi="Arial Narrow"/>
      <w:b/>
      <w:sz w:val="26"/>
    </w:rPr>
  </w:style>
  <w:style w:type="paragraph" w:customStyle="1" w:styleId="Figure">
    <w:name w:val="Figure"/>
    <w:basedOn w:val="Normal"/>
    <w:link w:val="FigureChar"/>
    <w:rsid w:val="00883607"/>
    <w:pPr>
      <w:jc w:val="center"/>
    </w:pPr>
    <w:rPr>
      <w:rFonts w:ascii="Arial" w:hAnsi="Arial"/>
      <w:sz w:val="20"/>
    </w:rPr>
  </w:style>
  <w:style w:type="character" w:customStyle="1" w:styleId="FigureChar">
    <w:name w:val="Figure Char"/>
    <w:link w:val="Figure"/>
    <w:rsid w:val="00595E8D"/>
    <w:rPr>
      <w:rFonts w:ascii="Arial" w:hAnsi="Arial"/>
      <w:lang w:val="en-GB" w:eastAsia="en-US" w:bidi="ar-SA"/>
    </w:rPr>
  </w:style>
  <w:style w:type="paragraph" w:customStyle="1" w:styleId="Table">
    <w:name w:val="Table"/>
    <w:basedOn w:val="Normal"/>
    <w:rsid w:val="00883607"/>
    <w:pPr>
      <w:jc w:val="left"/>
    </w:pPr>
    <w:rPr>
      <w:rFonts w:ascii="Arial" w:hAnsi="Arial"/>
      <w:sz w:val="20"/>
    </w:rPr>
  </w:style>
  <w:style w:type="paragraph" w:styleId="Header">
    <w:name w:val="header"/>
    <w:aliases w:val="Header Title,Header Title Char Char Char Char Char Char Char Cha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Title Char,Header Title Char Char Char Char Char Char Char Char Char"/>
    <w:link w:val="Header"/>
    <w:uiPriority w:val="99"/>
    <w:rsid w:val="00220DC8"/>
    <w:rPr>
      <w:sz w:val="24"/>
      <w:lang w:val="ro-RO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81B1C"/>
    <w:rPr>
      <w:color w:val="0000FF"/>
      <w:u w:val="single"/>
    </w:rPr>
  </w:style>
  <w:style w:type="table" w:styleId="TableGrid">
    <w:name w:val="Table Grid"/>
    <w:basedOn w:val="TableNormal"/>
    <w:rsid w:val="00EF4AF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F4AFA"/>
  </w:style>
  <w:style w:type="paragraph" w:styleId="DocumentMap">
    <w:name w:val="Document Map"/>
    <w:basedOn w:val="Normal"/>
    <w:rsid w:val="00F141BD"/>
    <w:pPr>
      <w:shd w:val="clear" w:color="auto" w:fill="000080"/>
    </w:pPr>
    <w:rPr>
      <w:rFonts w:ascii="Tahoma" w:hAnsi="Tahoma" w:cs="Tahoma"/>
      <w:sz w:val="20"/>
      <w:szCs w:val="96"/>
      <w:lang w:val="ro-RO"/>
    </w:rPr>
  </w:style>
  <w:style w:type="paragraph" w:styleId="BodyTextIndent">
    <w:name w:val="Body Text Indent"/>
    <w:basedOn w:val="Normal"/>
    <w:rsid w:val="00EF4AFA"/>
    <w:pPr>
      <w:ind w:firstLine="720"/>
    </w:pPr>
    <w:rPr>
      <w:rFonts w:ascii="Times R" w:hAnsi="Times R"/>
      <w:lang w:val="ro-RO"/>
    </w:rPr>
  </w:style>
  <w:style w:type="character" w:styleId="CommentReference">
    <w:name w:val="annotation reference"/>
    <w:semiHidden/>
    <w:rsid w:val="00EF4AFA"/>
    <w:rPr>
      <w:sz w:val="16"/>
      <w:szCs w:val="16"/>
    </w:rPr>
  </w:style>
  <w:style w:type="paragraph" w:styleId="CommentText">
    <w:name w:val="annotation text"/>
    <w:basedOn w:val="Normal"/>
    <w:semiHidden/>
    <w:rsid w:val="00EF4AFA"/>
    <w:rPr>
      <w:sz w:val="20"/>
    </w:rPr>
  </w:style>
  <w:style w:type="paragraph" w:styleId="BalloonText">
    <w:name w:val="Balloon Text"/>
    <w:basedOn w:val="Normal"/>
    <w:semiHidden/>
    <w:rsid w:val="00EF4AF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F4AFA"/>
    <w:pPr>
      <w:spacing w:after="120"/>
    </w:pPr>
    <w:rPr>
      <w:szCs w:val="24"/>
    </w:rPr>
  </w:style>
  <w:style w:type="paragraph" w:styleId="BodyText2">
    <w:name w:val="Body Text 2"/>
    <w:basedOn w:val="Normal"/>
    <w:rsid w:val="00EF4AFA"/>
    <w:pPr>
      <w:spacing w:after="120" w:line="480" w:lineRule="auto"/>
    </w:pPr>
    <w:rPr>
      <w:szCs w:val="24"/>
    </w:rPr>
  </w:style>
  <w:style w:type="paragraph" w:styleId="BodyTextIndent2">
    <w:name w:val="Body Text Indent 2"/>
    <w:basedOn w:val="Normal"/>
    <w:rsid w:val="002E274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E274D"/>
    <w:pPr>
      <w:spacing w:after="120"/>
      <w:ind w:left="283"/>
    </w:pPr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EE09D7"/>
  </w:style>
  <w:style w:type="paragraph" w:styleId="TOC2">
    <w:name w:val="toc 2"/>
    <w:basedOn w:val="Normal"/>
    <w:next w:val="Normal"/>
    <w:autoRedefine/>
    <w:uiPriority w:val="39"/>
    <w:rsid w:val="00EE09D7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EE09D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EE09D7"/>
    <w:pPr>
      <w:ind w:left="720"/>
    </w:pPr>
  </w:style>
  <w:style w:type="paragraph" w:styleId="ListParagraph">
    <w:name w:val="List Paragraph"/>
    <w:basedOn w:val="Normal"/>
    <w:uiPriority w:val="34"/>
    <w:qFormat/>
    <w:rsid w:val="00FF7D2A"/>
    <w:pPr>
      <w:ind w:left="720" w:firstLine="720"/>
      <w:contextualSpacing/>
    </w:pPr>
  </w:style>
  <w:style w:type="paragraph" w:styleId="NormalWeb">
    <w:name w:val="Normal (Web)"/>
    <w:basedOn w:val="Normal"/>
    <w:uiPriority w:val="99"/>
    <w:rsid w:val="00B078F6"/>
    <w:pPr>
      <w:spacing w:before="100" w:beforeAutospacing="1" w:after="100" w:afterAutospacing="1"/>
      <w:jc w:val="left"/>
    </w:pPr>
    <w:rPr>
      <w:szCs w:val="24"/>
    </w:rPr>
  </w:style>
  <w:style w:type="character" w:styleId="Strong">
    <w:name w:val="Strong"/>
    <w:qFormat/>
    <w:rsid w:val="00B078F6"/>
    <w:rPr>
      <w:b/>
      <w:bCs/>
    </w:rPr>
  </w:style>
  <w:style w:type="paragraph" w:styleId="FootnoteText">
    <w:name w:val="footnote text"/>
    <w:basedOn w:val="Normal"/>
    <w:link w:val="FootnoteTextChar"/>
    <w:semiHidden/>
    <w:rsid w:val="00DE5333"/>
    <w:pPr>
      <w:spacing w:before="0"/>
      <w:jc w:val="left"/>
    </w:pPr>
    <w:rPr>
      <w:sz w:val="20"/>
      <w:lang w:val="en-GB"/>
    </w:rPr>
  </w:style>
  <w:style w:type="character" w:customStyle="1" w:styleId="FootnoteTextChar">
    <w:name w:val="Footnote Text Char"/>
    <w:link w:val="FootnoteText"/>
    <w:semiHidden/>
    <w:rsid w:val="00DE5333"/>
    <w:rPr>
      <w:lang w:val="en-GB" w:eastAsia="en-US" w:bidi="ar-SA"/>
    </w:rPr>
  </w:style>
  <w:style w:type="character" w:styleId="FootnoteReference">
    <w:name w:val="footnote reference"/>
    <w:semiHidden/>
    <w:rsid w:val="00DE5333"/>
    <w:rPr>
      <w:vertAlign w:val="superscript"/>
    </w:rPr>
  </w:style>
  <w:style w:type="character" w:customStyle="1" w:styleId="CharChar">
    <w:name w:val=" Char Char"/>
    <w:rsid w:val="00220DC8"/>
    <w:rPr>
      <w:rFonts w:ascii="Arial Narrow" w:hAnsi="Arial Narrow"/>
      <w:b/>
      <w:sz w:val="26"/>
      <w:lang w:val="ro-RO" w:eastAsia="en-US" w:bidi="ar-SA"/>
    </w:rPr>
  </w:style>
  <w:style w:type="paragraph" w:styleId="ListBullet">
    <w:name w:val="List Bullet"/>
    <w:basedOn w:val="Normal"/>
    <w:rsid w:val="007059AE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rsid w:val="008834C2"/>
    <w:pPr>
      <w:spacing w:before="0" w:line="260" w:lineRule="atLeast"/>
      <w:jc w:val="left"/>
    </w:pPr>
    <w:rPr>
      <w:rFonts w:ascii="Arial" w:hAnsi="Arial"/>
      <w:sz w:val="21"/>
      <w:lang w:val="en-GB"/>
    </w:rPr>
  </w:style>
  <w:style w:type="paragraph" w:customStyle="1" w:styleId="Abbildung">
    <w:name w:val="Abbildung"/>
    <w:basedOn w:val="Normal"/>
    <w:rsid w:val="00253B77"/>
    <w:pPr>
      <w:numPr>
        <w:numId w:val="3"/>
      </w:numPr>
      <w:tabs>
        <w:tab w:val="clear" w:pos="1701"/>
        <w:tab w:val="num" w:pos="432"/>
      </w:tabs>
      <w:spacing w:before="240"/>
      <w:ind w:left="432" w:hanging="432"/>
    </w:pPr>
    <w:rPr>
      <w:rFonts w:ascii="Arial" w:hAnsi="Arial"/>
      <w:bCs/>
      <w:sz w:val="22"/>
      <w:lang w:val="en-GB" w:eastAsia="de-DE"/>
    </w:rPr>
  </w:style>
  <w:style w:type="paragraph" w:customStyle="1" w:styleId="Absatz1">
    <w:name w:val="Absatz 1"/>
    <w:link w:val="Absatz1Zchn"/>
    <w:rsid w:val="00253B77"/>
    <w:pPr>
      <w:tabs>
        <w:tab w:val="left" w:pos="1247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ascii="Arial" w:hAnsi="Arial"/>
      <w:sz w:val="22"/>
      <w:lang w:val="de-DE" w:eastAsia="de-DE"/>
    </w:rPr>
  </w:style>
  <w:style w:type="character" w:customStyle="1" w:styleId="Absatz1Zchn">
    <w:name w:val="Absatz 1 Zchn"/>
    <w:link w:val="Absatz1"/>
    <w:rsid w:val="00253B77"/>
    <w:rPr>
      <w:rFonts w:ascii="Arial" w:hAnsi="Arial"/>
      <w:sz w:val="22"/>
      <w:lang w:val="de-DE" w:eastAsia="de-DE"/>
    </w:rPr>
  </w:style>
  <w:style w:type="paragraph" w:customStyle="1" w:styleId="Absatz2">
    <w:name w:val="Absatz 2"/>
    <w:basedOn w:val="Absatz1"/>
    <w:link w:val="Absatz2ZchnZchn"/>
    <w:rsid w:val="00253B77"/>
    <w:pPr>
      <w:numPr>
        <w:numId w:val="4"/>
      </w:numPr>
      <w:tabs>
        <w:tab w:val="clear" w:pos="993"/>
        <w:tab w:val="clear" w:pos="1247"/>
        <w:tab w:val="num" w:pos="1440"/>
      </w:tabs>
      <w:spacing w:after="40"/>
      <w:ind w:left="1440" w:hanging="540"/>
    </w:pPr>
    <w:rPr>
      <w:lang w:val="en-GB"/>
    </w:rPr>
  </w:style>
  <w:style w:type="character" w:customStyle="1" w:styleId="Absatz2ZchnZchn">
    <w:name w:val="Absatz 2 Zchn Zchn"/>
    <w:link w:val="Absatz2"/>
    <w:rsid w:val="00253B77"/>
    <w:rPr>
      <w:rFonts w:ascii="Arial" w:hAnsi="Arial"/>
      <w:sz w:val="22"/>
      <w:lang w:val="en-GB" w:eastAsia="de-DE"/>
    </w:rPr>
  </w:style>
  <w:style w:type="paragraph" w:styleId="Caption">
    <w:name w:val="caption"/>
    <w:basedOn w:val="Normal"/>
    <w:next w:val="Normal"/>
    <w:link w:val="CaptionChar"/>
    <w:uiPriority w:val="35"/>
    <w:qFormat/>
    <w:rsid w:val="001F4613"/>
    <w:pPr>
      <w:tabs>
        <w:tab w:val="left" w:pos="1440"/>
      </w:tabs>
      <w:spacing w:before="80" w:after="80"/>
      <w:ind w:left="1440" w:hanging="1440"/>
      <w:jc w:val="left"/>
    </w:pPr>
    <w:rPr>
      <w:rFonts w:ascii="Arial" w:hAnsi="Arial" w:cs="Arial"/>
      <w:b/>
      <w:bCs/>
      <w:sz w:val="20"/>
      <w:lang w:val="en-GB" w:eastAsia="de-DE"/>
    </w:rPr>
  </w:style>
  <w:style w:type="character" w:customStyle="1" w:styleId="CaptionChar">
    <w:name w:val="Caption Char"/>
    <w:link w:val="Caption"/>
    <w:uiPriority w:val="35"/>
    <w:rsid w:val="001F4613"/>
    <w:rPr>
      <w:rFonts w:ascii="Arial" w:hAnsi="Arial" w:cs="Arial"/>
      <w:b/>
      <w:bCs/>
      <w:lang w:val="en-GB" w:eastAsia="de-DE"/>
    </w:rPr>
  </w:style>
  <w:style w:type="paragraph" w:customStyle="1" w:styleId="Absatz2c">
    <w:name w:val="Absatz 2c"/>
    <w:basedOn w:val="Normal"/>
    <w:rsid w:val="00522A78"/>
    <w:pPr>
      <w:numPr>
        <w:numId w:val="16"/>
      </w:numPr>
      <w:tabs>
        <w:tab w:val="left" w:pos="1980"/>
      </w:tabs>
      <w:overflowPunct w:val="0"/>
      <w:autoSpaceDE w:val="0"/>
      <w:autoSpaceDN w:val="0"/>
      <w:adjustRightInd w:val="0"/>
      <w:spacing w:before="0" w:after="120"/>
      <w:ind w:left="1979" w:hanging="539"/>
      <w:jc w:val="left"/>
      <w:textAlignment w:val="baseline"/>
    </w:pPr>
    <w:rPr>
      <w:rFonts w:ascii="Arial" w:hAnsi="Arial"/>
      <w:sz w:val="20"/>
      <w:lang w:val="de-DE" w:eastAsia="de-DE"/>
    </w:rPr>
  </w:style>
  <w:style w:type="character" w:styleId="Emphasis">
    <w:name w:val="Emphasis"/>
    <w:uiPriority w:val="20"/>
    <w:qFormat/>
    <w:rsid w:val="00A45989"/>
    <w:rPr>
      <w:i/>
      <w:iCs/>
    </w:rPr>
  </w:style>
  <w:style w:type="character" w:customStyle="1" w:styleId="st">
    <w:name w:val="st"/>
    <w:rsid w:val="00A45989"/>
  </w:style>
  <w:style w:type="character" w:customStyle="1" w:styleId="BodyTextChar">
    <w:name w:val="Body Text Char"/>
    <w:link w:val="BodyText"/>
    <w:rsid w:val="002922C1"/>
    <w:rPr>
      <w:rFonts w:ascii="Calibri" w:hAnsi="Calibri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777E9F"/>
    <w:pPr>
      <w:spacing w:before="0" w:after="100" w:line="276" w:lineRule="auto"/>
      <w:ind w:left="880"/>
      <w:jc w:val="left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77E9F"/>
    <w:pPr>
      <w:spacing w:before="0" w:after="100" w:line="276" w:lineRule="auto"/>
      <w:ind w:left="1100"/>
      <w:jc w:val="left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77E9F"/>
    <w:pPr>
      <w:spacing w:before="0" w:after="100" w:line="276" w:lineRule="auto"/>
      <w:ind w:left="1320"/>
      <w:jc w:val="left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77E9F"/>
    <w:pPr>
      <w:spacing w:before="0" w:after="100" w:line="276" w:lineRule="auto"/>
      <w:ind w:left="1540"/>
      <w:jc w:val="left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77E9F"/>
    <w:pPr>
      <w:spacing w:before="0" w:after="100" w:line="276" w:lineRule="auto"/>
      <w:ind w:left="1760"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FAEF-8F78-41AD-A7E8-021C9755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format</vt:lpstr>
    </vt:vector>
  </TitlesOfParts>
  <Company>HP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format</dc:title>
  <dc:subject/>
  <dc:creator>Gabriel Racoviteanu</dc:creator>
  <cp:keywords/>
  <cp:lastModifiedBy>Tiberiu Catalina</cp:lastModifiedBy>
  <cp:revision>2</cp:revision>
  <cp:lastPrinted>2020-06-24T08:56:00Z</cp:lastPrinted>
  <dcterms:created xsi:type="dcterms:W3CDTF">2020-06-24T08:56:00Z</dcterms:created>
  <dcterms:modified xsi:type="dcterms:W3CDTF">2020-06-24T08:56:00Z</dcterms:modified>
</cp:coreProperties>
</file>